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FA" w:rsidRPr="001F4B4A" w:rsidRDefault="001939FA" w:rsidP="001939FA">
      <w:pPr>
        <w:rPr>
          <w:sz w:val="22"/>
          <w:szCs w:val="22"/>
        </w:rPr>
      </w:pPr>
    </w:p>
    <w:p w:rsidR="001939FA" w:rsidRDefault="001939FA" w:rsidP="001939FA">
      <w:pPr>
        <w:rPr>
          <w:sz w:val="22"/>
          <w:szCs w:val="22"/>
        </w:rPr>
      </w:pPr>
      <w:r w:rsidRPr="001F4B4A">
        <w:rPr>
          <w:sz w:val="22"/>
          <w:szCs w:val="22"/>
        </w:rPr>
        <w:t xml:space="preserve">Dotazník k žádosti o udělení statutu akreditovaného pracoviště pro zajištění odborné praxe v rámci praktické části aprobační zkoušky </w:t>
      </w:r>
      <w:r w:rsidR="005D0932">
        <w:rPr>
          <w:sz w:val="22"/>
          <w:szCs w:val="22"/>
        </w:rPr>
        <w:t>farmaceuta</w:t>
      </w:r>
      <w:r w:rsidRPr="00890792">
        <w:rPr>
          <w:sz w:val="22"/>
          <w:szCs w:val="22"/>
        </w:rPr>
        <w:t xml:space="preserve"> </w:t>
      </w:r>
      <w:r w:rsidRPr="003E6D50">
        <w:rPr>
          <w:sz w:val="22"/>
          <w:szCs w:val="22"/>
        </w:rPr>
        <w:t xml:space="preserve">pro </w:t>
      </w:r>
      <w:r w:rsidRPr="003E6D50">
        <w:rPr>
          <w:b/>
          <w:sz w:val="22"/>
          <w:szCs w:val="22"/>
        </w:rPr>
        <w:t>5</w:t>
      </w:r>
      <w:r w:rsidRPr="003E6D50">
        <w:rPr>
          <w:sz w:val="22"/>
          <w:szCs w:val="22"/>
        </w:rPr>
        <w:t xml:space="preserve"> nebo </w:t>
      </w:r>
      <w:r w:rsidR="00890792" w:rsidRPr="003E6D50">
        <w:rPr>
          <w:sz w:val="22"/>
          <w:szCs w:val="22"/>
        </w:rPr>
        <w:t xml:space="preserve">pro </w:t>
      </w:r>
      <w:r w:rsidRPr="003E6D50">
        <w:rPr>
          <w:b/>
          <w:sz w:val="22"/>
          <w:szCs w:val="22"/>
        </w:rPr>
        <w:t>6</w:t>
      </w:r>
      <w:r w:rsidRPr="003E6D50">
        <w:rPr>
          <w:sz w:val="22"/>
          <w:szCs w:val="22"/>
        </w:rPr>
        <w:t xml:space="preserve"> měsíců</w:t>
      </w:r>
      <w:r w:rsidRPr="00C85675">
        <w:rPr>
          <w:sz w:val="22"/>
          <w:szCs w:val="22"/>
          <w:u w:val="single"/>
        </w:rPr>
        <w:t xml:space="preserve"> </w:t>
      </w:r>
      <w:r w:rsidR="00C85675">
        <w:rPr>
          <w:sz w:val="22"/>
          <w:szCs w:val="22"/>
          <w:u w:val="single"/>
        </w:rPr>
        <w:t>–</w:t>
      </w:r>
      <w:r w:rsidR="00C85675" w:rsidRPr="00C85675">
        <w:rPr>
          <w:sz w:val="22"/>
          <w:szCs w:val="22"/>
          <w:u w:val="single"/>
        </w:rPr>
        <w:t xml:space="preserve"> vyznačte</w:t>
      </w:r>
      <w:r w:rsidR="005D0932">
        <w:rPr>
          <w:sz w:val="22"/>
          <w:szCs w:val="22"/>
          <w:u w:val="single"/>
        </w:rPr>
        <w:t>, pro kterou délku praxe je dotazník určený</w:t>
      </w:r>
    </w:p>
    <w:p w:rsidR="005D0932" w:rsidRPr="005D0932" w:rsidRDefault="005D0932" w:rsidP="005D0932">
      <w:pPr>
        <w:spacing w:before="100" w:beforeAutospacing="1" w:after="100" w:afterAutospacing="1"/>
        <w:jc w:val="both"/>
        <w:rPr>
          <w:sz w:val="22"/>
          <w:szCs w:val="22"/>
        </w:rPr>
      </w:pPr>
      <w:r w:rsidRPr="005D0932">
        <w:rPr>
          <w:sz w:val="22"/>
          <w:szCs w:val="22"/>
        </w:rPr>
        <w:t>V souvislosti s nabytím účinnosti vyhlášky č. 117/2018 Sb., o zkušebním řádu aprobační zko</w:t>
      </w:r>
      <w:bookmarkStart w:id="0" w:name="_GoBack"/>
      <w:bookmarkEnd w:id="0"/>
      <w:r w:rsidRPr="005D0932">
        <w:rPr>
          <w:sz w:val="22"/>
          <w:szCs w:val="22"/>
        </w:rPr>
        <w:t xml:space="preserve">ušky, </w:t>
      </w:r>
      <w:r w:rsidR="00BF22AC">
        <w:rPr>
          <w:sz w:val="22"/>
          <w:szCs w:val="22"/>
        </w:rPr>
        <w:br/>
      </w:r>
      <w:r w:rsidRPr="005D0932">
        <w:rPr>
          <w:sz w:val="22"/>
          <w:szCs w:val="22"/>
        </w:rPr>
        <w:t xml:space="preserve">ze dne </w:t>
      </w:r>
      <w:proofErr w:type="gramStart"/>
      <w:r w:rsidRPr="005D0932">
        <w:rPr>
          <w:sz w:val="22"/>
          <w:szCs w:val="22"/>
        </w:rPr>
        <w:t>21.6.2018</w:t>
      </w:r>
      <w:proofErr w:type="gramEnd"/>
      <w:r w:rsidRPr="005D0932">
        <w:rPr>
          <w:sz w:val="22"/>
          <w:szCs w:val="22"/>
        </w:rPr>
        <w:t>, se vzdělávací program zveřejňuje ve 2 verzích, a to:</w:t>
      </w:r>
    </w:p>
    <w:p w:rsidR="005D0932" w:rsidRDefault="005D0932" w:rsidP="005D0932">
      <w:pPr>
        <w:pStyle w:val="Odstavecseseznamem"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5D0932">
        <w:rPr>
          <w:sz w:val="22"/>
          <w:szCs w:val="22"/>
        </w:rPr>
        <w:t xml:space="preserve">Vzdělávací program odborné praxe v rámci praktické části aprobační zkoušky uchazeče </w:t>
      </w:r>
      <w:r>
        <w:rPr>
          <w:sz w:val="22"/>
          <w:szCs w:val="22"/>
        </w:rPr>
        <w:br/>
      </w:r>
      <w:r w:rsidRPr="005D0932">
        <w:rPr>
          <w:sz w:val="22"/>
          <w:szCs w:val="22"/>
        </w:rPr>
        <w:t>o uznání způsobilosti k výkonu povolání farmaceuta</w:t>
      </w:r>
      <w:r>
        <w:rPr>
          <w:sz w:val="22"/>
          <w:szCs w:val="22"/>
        </w:rPr>
        <w:t xml:space="preserve">, který absolvoval písemnou část aprobační zkoušky do 31. 12. 2017 </w:t>
      </w:r>
      <w:r w:rsidRPr="005D0932">
        <w:rPr>
          <w:sz w:val="22"/>
          <w:szCs w:val="22"/>
        </w:rPr>
        <w:t xml:space="preserve">– </w:t>
      </w:r>
      <w:r w:rsidRPr="005D0932">
        <w:rPr>
          <w:b/>
          <w:sz w:val="22"/>
          <w:szCs w:val="22"/>
        </w:rPr>
        <w:t>v délce 5 měsíců povinné odborné praxe.</w:t>
      </w:r>
    </w:p>
    <w:p w:rsidR="005D0932" w:rsidRPr="005D0932" w:rsidRDefault="005D0932" w:rsidP="005D0932">
      <w:pPr>
        <w:pStyle w:val="Odstavecseseznamem"/>
        <w:spacing w:before="120"/>
        <w:jc w:val="both"/>
        <w:rPr>
          <w:sz w:val="22"/>
          <w:szCs w:val="22"/>
        </w:rPr>
      </w:pPr>
    </w:p>
    <w:p w:rsidR="005D0932" w:rsidRPr="005D0932" w:rsidRDefault="005D0932" w:rsidP="005D0932">
      <w:pPr>
        <w:pStyle w:val="Odstavecseseznamem"/>
        <w:numPr>
          <w:ilvl w:val="0"/>
          <w:numId w:val="7"/>
        </w:numPr>
        <w:spacing w:before="120"/>
        <w:jc w:val="both"/>
        <w:rPr>
          <w:b/>
          <w:sz w:val="22"/>
          <w:szCs w:val="22"/>
        </w:rPr>
      </w:pPr>
      <w:r w:rsidRPr="005D0932">
        <w:rPr>
          <w:sz w:val="22"/>
          <w:szCs w:val="22"/>
        </w:rPr>
        <w:t xml:space="preserve">Vzdělávací program odborné praxe v rámci praktické části aprobační zkoušky uchazeče </w:t>
      </w:r>
      <w:r>
        <w:rPr>
          <w:sz w:val="22"/>
          <w:szCs w:val="22"/>
        </w:rPr>
        <w:br/>
      </w:r>
      <w:r w:rsidRPr="005D0932">
        <w:rPr>
          <w:sz w:val="22"/>
          <w:szCs w:val="22"/>
        </w:rPr>
        <w:t xml:space="preserve">o uznání způsobilosti k výkonu povolání farmaceuta – </w:t>
      </w:r>
      <w:r w:rsidRPr="005D0932">
        <w:rPr>
          <w:b/>
          <w:sz w:val="22"/>
          <w:szCs w:val="22"/>
        </w:rPr>
        <w:t>v délce 6 měsíců povinné odborné praxe.</w:t>
      </w:r>
    </w:p>
    <w:p w:rsidR="005D0932" w:rsidRPr="001F4B4A" w:rsidRDefault="005D0932" w:rsidP="001939FA">
      <w:pPr>
        <w:rPr>
          <w:sz w:val="22"/>
          <w:szCs w:val="22"/>
        </w:rPr>
      </w:pPr>
    </w:p>
    <w:tbl>
      <w:tblPr>
        <w:tblStyle w:val="Mkatabulky"/>
        <w:tblW w:w="5171" w:type="pct"/>
        <w:tblLayout w:type="fixed"/>
        <w:tblLook w:val="04A0" w:firstRow="1" w:lastRow="0" w:firstColumn="1" w:lastColumn="0" w:noHBand="0" w:noVBand="1"/>
      </w:tblPr>
      <w:tblGrid>
        <w:gridCol w:w="2823"/>
        <w:gridCol w:w="2672"/>
        <w:gridCol w:w="1556"/>
        <w:gridCol w:w="845"/>
        <w:gridCol w:w="1710"/>
      </w:tblGrid>
      <w:tr w:rsidR="001939FA" w:rsidTr="00BC47E2">
        <w:trPr>
          <w:trHeight w:val="478"/>
        </w:trPr>
        <w:tc>
          <w:tcPr>
            <w:tcW w:w="1469" w:type="pct"/>
            <w:vAlign w:val="center"/>
          </w:tcPr>
          <w:p w:rsidR="001939FA" w:rsidRPr="00835996" w:rsidRDefault="001939FA" w:rsidP="00BC47E2">
            <w:pPr>
              <w:jc w:val="center"/>
              <w:rPr>
                <w:b/>
                <w:sz w:val="22"/>
                <w:szCs w:val="22"/>
              </w:rPr>
            </w:pPr>
            <w:r w:rsidRPr="00835996">
              <w:rPr>
                <w:b/>
                <w:sz w:val="22"/>
                <w:szCs w:val="22"/>
              </w:rPr>
              <w:t>Adresa pracoviště</w:t>
            </w:r>
          </w:p>
        </w:tc>
        <w:tc>
          <w:tcPr>
            <w:tcW w:w="3531" w:type="pct"/>
            <w:gridSpan w:val="4"/>
          </w:tcPr>
          <w:p w:rsidR="001939FA" w:rsidRDefault="001939FA" w:rsidP="00BC4CEE"/>
        </w:tc>
      </w:tr>
      <w:tr w:rsidR="001939FA" w:rsidTr="007E3C7F">
        <w:tc>
          <w:tcPr>
            <w:tcW w:w="1469" w:type="pct"/>
          </w:tcPr>
          <w:p w:rsidR="001939FA" w:rsidRPr="0094225A" w:rsidRDefault="001939FA" w:rsidP="00BC4CEE">
            <w:pPr>
              <w:rPr>
                <w:sz w:val="22"/>
                <w:szCs w:val="22"/>
              </w:rPr>
            </w:pPr>
          </w:p>
        </w:tc>
        <w:tc>
          <w:tcPr>
            <w:tcW w:w="1391" w:type="pct"/>
          </w:tcPr>
          <w:p w:rsidR="001939FA" w:rsidRDefault="001939FA" w:rsidP="00BC4CEE">
            <w:r w:rsidRPr="00BD0BC6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810" w:type="pct"/>
          </w:tcPr>
          <w:p w:rsidR="001939FA" w:rsidRPr="00BD0BC6" w:rsidRDefault="001939FA" w:rsidP="00BC4CEE">
            <w:pPr>
              <w:rPr>
                <w:sz w:val="20"/>
                <w:szCs w:val="20"/>
              </w:rPr>
            </w:pPr>
            <w:r w:rsidRPr="00BD0BC6">
              <w:rPr>
                <w:sz w:val="20"/>
                <w:szCs w:val="20"/>
              </w:rPr>
              <w:t>Odbornost</w:t>
            </w:r>
            <w:r>
              <w:rPr>
                <w:sz w:val="20"/>
                <w:szCs w:val="20"/>
              </w:rPr>
              <w:t xml:space="preserve"> +</w:t>
            </w:r>
          </w:p>
          <w:p w:rsidR="001939FA" w:rsidRDefault="001939FA" w:rsidP="00BC4CEE">
            <w:r>
              <w:rPr>
                <w:sz w:val="20"/>
                <w:szCs w:val="20"/>
              </w:rPr>
              <w:t xml:space="preserve">rok získání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specializované způsobilosti</w:t>
            </w:r>
          </w:p>
        </w:tc>
        <w:tc>
          <w:tcPr>
            <w:tcW w:w="440" w:type="pct"/>
          </w:tcPr>
          <w:p w:rsidR="001939FA" w:rsidRDefault="001939FA" w:rsidP="00BC4CEE">
            <w:r w:rsidRPr="00BD0BC6">
              <w:rPr>
                <w:sz w:val="20"/>
                <w:szCs w:val="20"/>
              </w:rPr>
              <w:t>Úvazek</w:t>
            </w:r>
          </w:p>
        </w:tc>
        <w:tc>
          <w:tcPr>
            <w:tcW w:w="890" w:type="pct"/>
          </w:tcPr>
          <w:p w:rsidR="001939FA" w:rsidRDefault="001939FA" w:rsidP="00BC4CEE">
            <w:r w:rsidRPr="00BD0BC6">
              <w:rPr>
                <w:sz w:val="20"/>
                <w:szCs w:val="20"/>
              </w:rPr>
              <w:t xml:space="preserve">Roky praxe </w:t>
            </w:r>
            <w:r>
              <w:rPr>
                <w:sz w:val="20"/>
                <w:szCs w:val="20"/>
              </w:rPr>
              <w:br/>
            </w:r>
            <w:r w:rsidRPr="00BD0BC6">
              <w:rPr>
                <w:sz w:val="20"/>
                <w:szCs w:val="20"/>
              </w:rPr>
              <w:t>od získané specializované způsobilosti</w:t>
            </w:r>
          </w:p>
        </w:tc>
      </w:tr>
      <w:tr w:rsidR="001939FA" w:rsidTr="007E3C7F">
        <w:trPr>
          <w:trHeight w:val="281"/>
        </w:trPr>
        <w:tc>
          <w:tcPr>
            <w:tcW w:w="1469" w:type="pct"/>
            <w:vAlign w:val="center"/>
          </w:tcPr>
          <w:p w:rsidR="002F02A8" w:rsidRPr="0094225A" w:rsidRDefault="002F02A8" w:rsidP="002F0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Vedoucí pracoviště: </w:t>
            </w:r>
            <w:r w:rsidR="001939FA" w:rsidRPr="0094225A">
              <w:rPr>
                <w:sz w:val="22"/>
                <w:szCs w:val="22"/>
              </w:rPr>
              <w:t>garant</w:t>
            </w:r>
            <w:r w:rsidR="00AF048D">
              <w:rPr>
                <w:sz w:val="22"/>
                <w:szCs w:val="22"/>
              </w:rPr>
              <w:t xml:space="preserve"> </w:t>
            </w:r>
            <w:r w:rsidR="001939FA">
              <w:rPr>
                <w:sz w:val="22"/>
                <w:szCs w:val="22"/>
              </w:rPr>
              <w:t>aprobačního řízení</w:t>
            </w:r>
            <w:r w:rsidR="00A679A7">
              <w:rPr>
                <w:sz w:val="22"/>
                <w:szCs w:val="22"/>
              </w:rPr>
              <w:t xml:space="preserve"> je</w:t>
            </w:r>
            <w:r w:rsidR="001B0B4A">
              <w:rPr>
                <w:sz w:val="22"/>
                <w:szCs w:val="22"/>
              </w:rPr>
              <w:t xml:space="preserve"> farmaceut určující farmaceuty</w:t>
            </w:r>
            <w:r>
              <w:rPr>
                <w:sz w:val="22"/>
                <w:szCs w:val="22"/>
              </w:rPr>
              <w:t xml:space="preserve"> k výkonu přímého odborného vedení</w:t>
            </w:r>
          </w:p>
        </w:tc>
        <w:tc>
          <w:tcPr>
            <w:tcW w:w="1391" w:type="pct"/>
          </w:tcPr>
          <w:p w:rsidR="001939FA" w:rsidRDefault="001939FA" w:rsidP="00BC4CEE"/>
        </w:tc>
        <w:tc>
          <w:tcPr>
            <w:tcW w:w="810" w:type="pct"/>
          </w:tcPr>
          <w:p w:rsidR="001939FA" w:rsidRDefault="001939FA" w:rsidP="00BC4CEE"/>
        </w:tc>
        <w:tc>
          <w:tcPr>
            <w:tcW w:w="440" w:type="pct"/>
          </w:tcPr>
          <w:p w:rsidR="001939FA" w:rsidRDefault="001939FA" w:rsidP="00BC4CEE"/>
        </w:tc>
        <w:tc>
          <w:tcPr>
            <w:tcW w:w="890" w:type="pct"/>
          </w:tcPr>
          <w:p w:rsidR="001939FA" w:rsidRDefault="001939FA" w:rsidP="00BC4CEE"/>
        </w:tc>
      </w:tr>
      <w:tr w:rsidR="001939FA" w:rsidTr="007E3C7F">
        <w:trPr>
          <w:trHeight w:val="346"/>
        </w:trPr>
        <w:tc>
          <w:tcPr>
            <w:tcW w:w="1469" w:type="pct"/>
            <w:vMerge w:val="restart"/>
            <w:vAlign w:val="center"/>
          </w:tcPr>
          <w:p w:rsidR="001939FA" w:rsidRPr="00BB5061" w:rsidRDefault="001B0B4A" w:rsidP="00BC4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farmaceut</w:t>
            </w:r>
            <w:r w:rsidR="002F2588">
              <w:rPr>
                <w:b/>
                <w:sz w:val="22"/>
                <w:szCs w:val="22"/>
              </w:rPr>
              <w:t xml:space="preserve"> </w:t>
            </w:r>
            <w:r w:rsidR="001939FA" w:rsidRPr="00BB5061">
              <w:rPr>
                <w:b/>
                <w:sz w:val="22"/>
                <w:szCs w:val="22"/>
              </w:rPr>
              <w:t>vykonávající přímé odborné vedení</w:t>
            </w:r>
          </w:p>
        </w:tc>
        <w:tc>
          <w:tcPr>
            <w:tcW w:w="1391" w:type="pct"/>
          </w:tcPr>
          <w:p w:rsidR="001939FA" w:rsidRPr="00BD0BC6" w:rsidRDefault="001939FA" w:rsidP="00BC4CEE">
            <w:pPr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:rsidR="001939FA" w:rsidRPr="00BD0BC6" w:rsidRDefault="001939FA" w:rsidP="00BC4CE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1939FA" w:rsidRPr="00BD0BC6" w:rsidRDefault="001939FA" w:rsidP="00BC4CEE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</w:tcPr>
          <w:p w:rsidR="001939FA" w:rsidRPr="00BD0BC6" w:rsidRDefault="001939FA" w:rsidP="00BC4CEE">
            <w:pPr>
              <w:rPr>
                <w:sz w:val="20"/>
                <w:szCs w:val="20"/>
              </w:rPr>
            </w:pPr>
          </w:p>
        </w:tc>
      </w:tr>
      <w:tr w:rsidR="001939FA" w:rsidTr="007E3C7F">
        <w:trPr>
          <w:trHeight w:val="270"/>
        </w:trPr>
        <w:tc>
          <w:tcPr>
            <w:tcW w:w="1469" w:type="pct"/>
            <w:vMerge/>
          </w:tcPr>
          <w:p w:rsidR="001939FA" w:rsidRDefault="001939FA" w:rsidP="00BC4CEE">
            <w:pPr>
              <w:rPr>
                <w:sz w:val="22"/>
                <w:szCs w:val="22"/>
              </w:rPr>
            </w:pPr>
          </w:p>
        </w:tc>
        <w:tc>
          <w:tcPr>
            <w:tcW w:w="1391" w:type="pct"/>
          </w:tcPr>
          <w:p w:rsidR="001939FA" w:rsidRDefault="001939FA" w:rsidP="00BC4CEE">
            <w:pPr>
              <w:jc w:val="center"/>
            </w:pPr>
          </w:p>
        </w:tc>
        <w:tc>
          <w:tcPr>
            <w:tcW w:w="810" w:type="pct"/>
          </w:tcPr>
          <w:p w:rsidR="001939FA" w:rsidRDefault="001939FA" w:rsidP="00BC4CEE"/>
        </w:tc>
        <w:tc>
          <w:tcPr>
            <w:tcW w:w="440" w:type="pct"/>
          </w:tcPr>
          <w:p w:rsidR="001939FA" w:rsidRDefault="001939FA" w:rsidP="00BC4CEE"/>
        </w:tc>
        <w:tc>
          <w:tcPr>
            <w:tcW w:w="890" w:type="pct"/>
          </w:tcPr>
          <w:p w:rsidR="001939FA" w:rsidRDefault="001939FA" w:rsidP="00BC4CEE"/>
        </w:tc>
      </w:tr>
      <w:tr w:rsidR="001939FA" w:rsidTr="007E3C7F">
        <w:trPr>
          <w:trHeight w:val="270"/>
        </w:trPr>
        <w:tc>
          <w:tcPr>
            <w:tcW w:w="1469" w:type="pct"/>
            <w:vMerge/>
          </w:tcPr>
          <w:p w:rsidR="001939FA" w:rsidRDefault="001939FA" w:rsidP="00BC4CEE">
            <w:pPr>
              <w:rPr>
                <w:sz w:val="22"/>
                <w:szCs w:val="22"/>
              </w:rPr>
            </w:pPr>
          </w:p>
        </w:tc>
        <w:tc>
          <w:tcPr>
            <w:tcW w:w="1391" w:type="pct"/>
          </w:tcPr>
          <w:p w:rsidR="001939FA" w:rsidRDefault="001939FA" w:rsidP="00BC4CEE">
            <w:pPr>
              <w:jc w:val="center"/>
            </w:pPr>
          </w:p>
        </w:tc>
        <w:tc>
          <w:tcPr>
            <w:tcW w:w="810" w:type="pct"/>
          </w:tcPr>
          <w:p w:rsidR="001939FA" w:rsidRDefault="001939FA" w:rsidP="00BC4CEE"/>
        </w:tc>
        <w:tc>
          <w:tcPr>
            <w:tcW w:w="440" w:type="pct"/>
          </w:tcPr>
          <w:p w:rsidR="001939FA" w:rsidRDefault="001939FA" w:rsidP="00BC4CEE"/>
        </w:tc>
        <w:tc>
          <w:tcPr>
            <w:tcW w:w="890" w:type="pct"/>
          </w:tcPr>
          <w:p w:rsidR="001939FA" w:rsidRDefault="001939FA" w:rsidP="00BC4CEE"/>
        </w:tc>
      </w:tr>
      <w:tr w:rsidR="001939FA" w:rsidTr="007E3C7F">
        <w:trPr>
          <w:trHeight w:val="270"/>
        </w:trPr>
        <w:tc>
          <w:tcPr>
            <w:tcW w:w="1469" w:type="pct"/>
            <w:vMerge/>
          </w:tcPr>
          <w:p w:rsidR="001939FA" w:rsidRDefault="001939FA" w:rsidP="00BC4CEE">
            <w:pPr>
              <w:rPr>
                <w:sz w:val="22"/>
                <w:szCs w:val="22"/>
              </w:rPr>
            </w:pPr>
          </w:p>
        </w:tc>
        <w:tc>
          <w:tcPr>
            <w:tcW w:w="1391" w:type="pct"/>
          </w:tcPr>
          <w:p w:rsidR="001939FA" w:rsidRDefault="001939FA" w:rsidP="00BC4CEE">
            <w:pPr>
              <w:jc w:val="center"/>
            </w:pPr>
          </w:p>
        </w:tc>
        <w:tc>
          <w:tcPr>
            <w:tcW w:w="810" w:type="pct"/>
          </w:tcPr>
          <w:p w:rsidR="001939FA" w:rsidRDefault="001939FA" w:rsidP="00BC4CEE"/>
        </w:tc>
        <w:tc>
          <w:tcPr>
            <w:tcW w:w="440" w:type="pct"/>
          </w:tcPr>
          <w:p w:rsidR="001939FA" w:rsidRDefault="001939FA" w:rsidP="00BC4CEE"/>
        </w:tc>
        <w:tc>
          <w:tcPr>
            <w:tcW w:w="890" w:type="pct"/>
          </w:tcPr>
          <w:p w:rsidR="001939FA" w:rsidRDefault="001939FA" w:rsidP="00BC4CEE"/>
        </w:tc>
      </w:tr>
      <w:tr w:rsidR="001939FA" w:rsidTr="007E3C7F">
        <w:trPr>
          <w:trHeight w:val="270"/>
        </w:trPr>
        <w:tc>
          <w:tcPr>
            <w:tcW w:w="1469" w:type="pct"/>
            <w:vMerge/>
          </w:tcPr>
          <w:p w:rsidR="001939FA" w:rsidRDefault="001939FA" w:rsidP="00BC4CEE">
            <w:pPr>
              <w:rPr>
                <w:sz w:val="22"/>
                <w:szCs w:val="22"/>
              </w:rPr>
            </w:pPr>
          </w:p>
        </w:tc>
        <w:tc>
          <w:tcPr>
            <w:tcW w:w="1391" w:type="pct"/>
          </w:tcPr>
          <w:p w:rsidR="001939FA" w:rsidRDefault="001939FA" w:rsidP="00BC4CEE">
            <w:pPr>
              <w:jc w:val="center"/>
            </w:pPr>
          </w:p>
        </w:tc>
        <w:tc>
          <w:tcPr>
            <w:tcW w:w="810" w:type="pct"/>
          </w:tcPr>
          <w:p w:rsidR="001939FA" w:rsidRDefault="001939FA" w:rsidP="00BC4CEE"/>
        </w:tc>
        <w:tc>
          <w:tcPr>
            <w:tcW w:w="440" w:type="pct"/>
          </w:tcPr>
          <w:p w:rsidR="001939FA" w:rsidRDefault="001939FA" w:rsidP="00BC4CEE"/>
        </w:tc>
        <w:tc>
          <w:tcPr>
            <w:tcW w:w="890" w:type="pct"/>
          </w:tcPr>
          <w:p w:rsidR="001939FA" w:rsidRDefault="001939FA" w:rsidP="00BC4CEE"/>
        </w:tc>
      </w:tr>
      <w:tr w:rsidR="001939FA" w:rsidTr="007E3C7F">
        <w:trPr>
          <w:trHeight w:val="270"/>
        </w:trPr>
        <w:tc>
          <w:tcPr>
            <w:tcW w:w="1469" w:type="pct"/>
            <w:vMerge/>
          </w:tcPr>
          <w:p w:rsidR="001939FA" w:rsidRDefault="001939FA" w:rsidP="00BC4CEE">
            <w:pPr>
              <w:rPr>
                <w:sz w:val="22"/>
                <w:szCs w:val="22"/>
              </w:rPr>
            </w:pPr>
          </w:p>
        </w:tc>
        <w:tc>
          <w:tcPr>
            <w:tcW w:w="1391" w:type="pct"/>
          </w:tcPr>
          <w:p w:rsidR="001939FA" w:rsidRDefault="001939FA" w:rsidP="00BC4CEE">
            <w:pPr>
              <w:jc w:val="center"/>
            </w:pPr>
          </w:p>
        </w:tc>
        <w:tc>
          <w:tcPr>
            <w:tcW w:w="810" w:type="pct"/>
          </w:tcPr>
          <w:p w:rsidR="001939FA" w:rsidRDefault="001939FA" w:rsidP="00BC4CEE"/>
        </w:tc>
        <w:tc>
          <w:tcPr>
            <w:tcW w:w="440" w:type="pct"/>
          </w:tcPr>
          <w:p w:rsidR="001939FA" w:rsidRDefault="001939FA" w:rsidP="00BC4CEE"/>
        </w:tc>
        <w:tc>
          <w:tcPr>
            <w:tcW w:w="890" w:type="pct"/>
          </w:tcPr>
          <w:p w:rsidR="001939FA" w:rsidRDefault="001939FA" w:rsidP="00BC4CEE"/>
        </w:tc>
      </w:tr>
      <w:tr w:rsidR="001939FA" w:rsidTr="007E3C7F">
        <w:trPr>
          <w:trHeight w:val="270"/>
        </w:trPr>
        <w:tc>
          <w:tcPr>
            <w:tcW w:w="1469" w:type="pct"/>
            <w:vMerge/>
          </w:tcPr>
          <w:p w:rsidR="001939FA" w:rsidRDefault="001939FA" w:rsidP="00BC4CEE">
            <w:pPr>
              <w:rPr>
                <w:sz w:val="22"/>
                <w:szCs w:val="22"/>
              </w:rPr>
            </w:pPr>
          </w:p>
        </w:tc>
        <w:tc>
          <w:tcPr>
            <w:tcW w:w="1391" w:type="pct"/>
          </w:tcPr>
          <w:p w:rsidR="001939FA" w:rsidRDefault="001939FA" w:rsidP="00BC4CEE">
            <w:pPr>
              <w:jc w:val="center"/>
            </w:pPr>
          </w:p>
        </w:tc>
        <w:tc>
          <w:tcPr>
            <w:tcW w:w="810" w:type="pct"/>
          </w:tcPr>
          <w:p w:rsidR="001939FA" w:rsidRDefault="001939FA" w:rsidP="00BC4CEE"/>
        </w:tc>
        <w:tc>
          <w:tcPr>
            <w:tcW w:w="440" w:type="pct"/>
          </w:tcPr>
          <w:p w:rsidR="001939FA" w:rsidRDefault="001939FA" w:rsidP="00BC4CEE"/>
        </w:tc>
        <w:tc>
          <w:tcPr>
            <w:tcW w:w="890" w:type="pct"/>
          </w:tcPr>
          <w:p w:rsidR="001939FA" w:rsidRDefault="001939FA" w:rsidP="00BC4CEE"/>
        </w:tc>
      </w:tr>
      <w:tr w:rsidR="001939FA" w:rsidTr="00BC4CEE">
        <w:trPr>
          <w:trHeight w:val="562"/>
        </w:trPr>
        <w:tc>
          <w:tcPr>
            <w:tcW w:w="5000" w:type="pct"/>
            <w:gridSpan w:val="5"/>
          </w:tcPr>
          <w:p w:rsidR="001939FA" w:rsidRPr="0094225A" w:rsidRDefault="001939FA" w:rsidP="00BC4CEE">
            <w:pPr>
              <w:rPr>
                <w:sz w:val="22"/>
                <w:szCs w:val="22"/>
              </w:rPr>
            </w:pPr>
            <w:r w:rsidRPr="0094225A">
              <w:rPr>
                <w:sz w:val="22"/>
                <w:szCs w:val="22"/>
              </w:rPr>
              <w:t xml:space="preserve">Odborná praxe </w:t>
            </w:r>
            <w:r w:rsidR="001B0B4A">
              <w:rPr>
                <w:sz w:val="22"/>
                <w:szCs w:val="22"/>
              </w:rPr>
              <w:t xml:space="preserve">může </w:t>
            </w:r>
            <w:r w:rsidRPr="0094225A">
              <w:rPr>
                <w:sz w:val="22"/>
                <w:szCs w:val="22"/>
              </w:rPr>
              <w:t>probí</w:t>
            </w:r>
            <w:r w:rsidR="001B0B4A">
              <w:rPr>
                <w:sz w:val="22"/>
                <w:szCs w:val="22"/>
              </w:rPr>
              <w:t>hat i u více poskytovatelů</w:t>
            </w:r>
            <w:r>
              <w:rPr>
                <w:sz w:val="22"/>
                <w:szCs w:val="22"/>
              </w:rPr>
              <w:t xml:space="preserve"> zdravotních služeb</w:t>
            </w:r>
            <w:r w:rsidRPr="0094225A">
              <w:rPr>
                <w:sz w:val="22"/>
                <w:szCs w:val="22"/>
              </w:rPr>
              <w:t xml:space="preserve"> a </w:t>
            </w:r>
            <w:r w:rsidR="001B0B4A">
              <w:rPr>
                <w:b/>
                <w:u w:val="single"/>
              </w:rPr>
              <w:t>je</w:t>
            </w:r>
            <w:r w:rsidRPr="006F0278">
              <w:rPr>
                <w:b/>
                <w:u w:val="single"/>
              </w:rPr>
              <w:t xml:space="preserve"> </w:t>
            </w:r>
            <w:r w:rsidR="001B0B4A">
              <w:rPr>
                <w:b/>
                <w:u w:val="single"/>
              </w:rPr>
              <w:t xml:space="preserve">tak </w:t>
            </w:r>
            <w:r w:rsidRPr="006F0278">
              <w:rPr>
                <w:b/>
                <w:u w:val="single"/>
              </w:rPr>
              <w:t>možné</w:t>
            </w:r>
            <w:r w:rsidRPr="006F0278">
              <w:t xml:space="preserve"> </w:t>
            </w:r>
            <w:r w:rsidRPr="006F0278">
              <w:br/>
            </w:r>
            <w:r w:rsidR="001B0B4A">
              <w:rPr>
                <w:sz w:val="22"/>
                <w:szCs w:val="22"/>
              </w:rPr>
              <w:t xml:space="preserve">část praxe </w:t>
            </w:r>
            <w:r w:rsidRPr="00A81829">
              <w:rPr>
                <w:b/>
                <w:sz w:val="22"/>
                <w:szCs w:val="22"/>
                <w:u w:val="single"/>
              </w:rPr>
              <w:t>smluvně zajistit</w:t>
            </w:r>
            <w:r w:rsidR="001B0B4A">
              <w:rPr>
                <w:sz w:val="22"/>
                <w:szCs w:val="22"/>
              </w:rPr>
              <w:t xml:space="preserve"> s jiným poskytovatelem</w:t>
            </w:r>
            <w:r>
              <w:rPr>
                <w:sz w:val="22"/>
                <w:szCs w:val="22"/>
              </w:rPr>
              <w:t xml:space="preserve"> zdravotních služeb.</w:t>
            </w:r>
          </w:p>
        </w:tc>
      </w:tr>
      <w:tr w:rsidR="00835996" w:rsidTr="00835996">
        <w:trPr>
          <w:trHeight w:val="278"/>
        </w:trPr>
        <w:tc>
          <w:tcPr>
            <w:tcW w:w="5000" w:type="pct"/>
            <w:gridSpan w:val="5"/>
          </w:tcPr>
          <w:p w:rsidR="00835996" w:rsidRPr="0094225A" w:rsidRDefault="00835996" w:rsidP="00BC4C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Požadavky pro obory veřejné nebo pro praktické lékárenství</w:t>
            </w:r>
          </w:p>
        </w:tc>
      </w:tr>
      <w:tr w:rsidR="001939FA" w:rsidTr="00BC4CEE">
        <w:trPr>
          <w:trHeight w:val="562"/>
        </w:trPr>
        <w:tc>
          <w:tcPr>
            <w:tcW w:w="5000" w:type="pct"/>
            <w:gridSpan w:val="5"/>
          </w:tcPr>
          <w:p w:rsidR="001939FA" w:rsidRPr="0094225A" w:rsidRDefault="001939FA" w:rsidP="00BC4CEE">
            <w:pPr>
              <w:rPr>
                <w:sz w:val="22"/>
                <w:szCs w:val="22"/>
              </w:rPr>
            </w:pPr>
            <w:r w:rsidRPr="0094225A">
              <w:rPr>
                <w:sz w:val="22"/>
                <w:szCs w:val="22"/>
              </w:rPr>
              <w:t xml:space="preserve">Poskytovatel zdravotních služeb splňuje požadavky na technické a věcné vybavení </w:t>
            </w:r>
            <w:r w:rsidRPr="0094225A">
              <w:rPr>
                <w:sz w:val="22"/>
                <w:szCs w:val="22"/>
              </w:rPr>
              <w:br/>
              <w:t>dle vyhlášky č. 92/2</w:t>
            </w:r>
            <w:r w:rsidR="00835996">
              <w:rPr>
                <w:sz w:val="22"/>
                <w:szCs w:val="22"/>
              </w:rPr>
              <w:t>012 Sb. v příloze 5 bod I. Lékárna.</w:t>
            </w:r>
          </w:p>
        </w:tc>
      </w:tr>
      <w:tr w:rsidR="001939FA" w:rsidTr="00BC4CEE">
        <w:trPr>
          <w:trHeight w:val="318"/>
        </w:trPr>
        <w:tc>
          <w:tcPr>
            <w:tcW w:w="5000" w:type="pct"/>
            <w:gridSpan w:val="5"/>
          </w:tcPr>
          <w:p w:rsidR="001939FA" w:rsidRPr="00835996" w:rsidRDefault="00835996" w:rsidP="00BC4CEE">
            <w:pPr>
              <w:rPr>
                <w:sz w:val="22"/>
                <w:szCs w:val="22"/>
              </w:rPr>
            </w:pPr>
            <w:r w:rsidRPr="00835996">
              <w:rPr>
                <w:sz w:val="22"/>
                <w:szCs w:val="22"/>
              </w:rPr>
              <w:t>Za akreditované zařízení se nepovažuje výdejna</w:t>
            </w:r>
            <w:r w:rsidR="001A29F0">
              <w:rPr>
                <w:sz w:val="22"/>
                <w:szCs w:val="22"/>
              </w:rPr>
              <w:t xml:space="preserve"> zdravotnických prostředků</w:t>
            </w:r>
            <w:r w:rsidRPr="00835996">
              <w:rPr>
                <w:sz w:val="22"/>
                <w:szCs w:val="22"/>
              </w:rPr>
              <w:t>.</w:t>
            </w:r>
          </w:p>
        </w:tc>
      </w:tr>
      <w:tr w:rsidR="001939FA" w:rsidTr="00BC4CEE">
        <w:trPr>
          <w:trHeight w:val="318"/>
        </w:trPr>
        <w:tc>
          <w:tcPr>
            <w:tcW w:w="5000" w:type="pct"/>
            <w:gridSpan w:val="5"/>
          </w:tcPr>
          <w:p w:rsidR="001939FA" w:rsidRPr="0094225A" w:rsidRDefault="00835996" w:rsidP="00BC4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Požadavky pro obor nemocniční lékárenství</w:t>
            </w:r>
          </w:p>
        </w:tc>
      </w:tr>
      <w:tr w:rsidR="00835996" w:rsidTr="00835996">
        <w:trPr>
          <w:trHeight w:val="306"/>
        </w:trPr>
        <w:tc>
          <w:tcPr>
            <w:tcW w:w="5000" w:type="pct"/>
            <w:gridSpan w:val="5"/>
          </w:tcPr>
          <w:p w:rsidR="00835996" w:rsidRPr="00450C43" w:rsidRDefault="00FC4E30" w:rsidP="00835996">
            <w:pPr>
              <w:rPr>
                <w:sz w:val="22"/>
                <w:szCs w:val="22"/>
              </w:rPr>
            </w:pPr>
            <w:r w:rsidRPr="0094225A">
              <w:rPr>
                <w:sz w:val="22"/>
                <w:szCs w:val="22"/>
              </w:rPr>
              <w:t xml:space="preserve">Poskytovatel zdravotních služeb splňuje požadavky na technické a věcné vybavení </w:t>
            </w:r>
            <w:r w:rsidRPr="0094225A">
              <w:rPr>
                <w:sz w:val="22"/>
                <w:szCs w:val="22"/>
              </w:rPr>
              <w:br/>
              <w:t>dle vyhlášky č. 92/2</w:t>
            </w:r>
            <w:r>
              <w:rPr>
                <w:sz w:val="22"/>
                <w:szCs w:val="22"/>
              </w:rPr>
              <w:t>012 Sb. v příloze 5 bod I. Lékárna.</w:t>
            </w:r>
          </w:p>
        </w:tc>
      </w:tr>
      <w:tr w:rsidR="00FC4E30" w:rsidTr="00FC4E30">
        <w:trPr>
          <w:trHeight w:val="406"/>
        </w:trPr>
        <w:tc>
          <w:tcPr>
            <w:tcW w:w="5000" w:type="pct"/>
            <w:gridSpan w:val="5"/>
          </w:tcPr>
          <w:p w:rsidR="00FC4E30" w:rsidRDefault="00FC4E30" w:rsidP="00FC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Lékárna, která je organizační složkou zdravotnického zařízení poskytujícího zdravotní služby dle § 9 zákona č. 372/2011 Sb.</w:t>
            </w:r>
          </w:p>
        </w:tc>
      </w:tr>
      <w:tr w:rsidR="00FC4E30" w:rsidTr="00FC4E30">
        <w:trPr>
          <w:trHeight w:val="406"/>
        </w:trPr>
        <w:tc>
          <w:tcPr>
            <w:tcW w:w="5000" w:type="pct"/>
            <w:gridSpan w:val="5"/>
          </w:tcPr>
          <w:p w:rsidR="00FC4E30" w:rsidRDefault="00FC4E30" w:rsidP="00FC4E30">
            <w:pPr>
              <w:rPr>
                <w:sz w:val="22"/>
                <w:szCs w:val="22"/>
              </w:rPr>
            </w:pPr>
            <w:r w:rsidRPr="00835996">
              <w:rPr>
                <w:sz w:val="22"/>
                <w:szCs w:val="22"/>
              </w:rPr>
              <w:t>Za akreditované zařízení se nepovažuje výdejna</w:t>
            </w:r>
            <w:r w:rsidR="001A29F0">
              <w:rPr>
                <w:sz w:val="22"/>
                <w:szCs w:val="22"/>
              </w:rPr>
              <w:t xml:space="preserve"> zdravotnických prostředků</w:t>
            </w:r>
            <w:r w:rsidRPr="00835996">
              <w:rPr>
                <w:sz w:val="22"/>
                <w:szCs w:val="22"/>
              </w:rPr>
              <w:t>.</w:t>
            </w:r>
          </w:p>
        </w:tc>
      </w:tr>
      <w:tr w:rsidR="001A29F0" w:rsidTr="00FC4E30">
        <w:trPr>
          <w:trHeight w:val="406"/>
        </w:trPr>
        <w:tc>
          <w:tcPr>
            <w:tcW w:w="5000" w:type="pct"/>
            <w:gridSpan w:val="5"/>
          </w:tcPr>
          <w:p w:rsidR="001A29F0" w:rsidRPr="00835996" w:rsidRDefault="001A29F0" w:rsidP="00FC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Doložit kopii Rozhodnutí o oprávnění k poskytování zdravotních služeb, ze kterého vyplývá, </w:t>
            </w:r>
            <w:r>
              <w:rPr>
                <w:sz w:val="22"/>
                <w:szCs w:val="22"/>
              </w:rPr>
              <w:br/>
              <w:t>že poskytovatel zdravotních služeb má současně oprávnění k poskytování lůžkové péče.</w:t>
            </w:r>
          </w:p>
        </w:tc>
      </w:tr>
      <w:tr w:rsidR="00FC4E30" w:rsidTr="008C2B44">
        <w:trPr>
          <w:trHeight w:val="519"/>
        </w:trPr>
        <w:tc>
          <w:tcPr>
            <w:tcW w:w="5000" w:type="pct"/>
            <w:gridSpan w:val="5"/>
          </w:tcPr>
          <w:p w:rsidR="00FC4E30" w:rsidRDefault="00FC4E30" w:rsidP="00EC5595">
            <w:pPr>
              <w:tabs>
                <w:tab w:val="left" w:pos="1320"/>
                <w:tab w:val="left" w:pos="3750"/>
                <w:tab w:val="left" w:pos="6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Datum, jméno a podpis osoby jednající za statutární orgán</w:t>
            </w:r>
          </w:p>
        </w:tc>
      </w:tr>
    </w:tbl>
    <w:p w:rsidR="001939FA" w:rsidRDefault="001939FA">
      <w:pPr>
        <w:sectPr w:rsidR="001939F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5CCC" w:rsidRPr="00E27909" w:rsidRDefault="001939FA" w:rsidP="001F1C92">
      <w:pPr>
        <w:rPr>
          <w:b/>
          <w:sz w:val="22"/>
          <w:szCs w:val="22"/>
        </w:rPr>
      </w:pPr>
      <w:r w:rsidRPr="00602CEC">
        <w:rPr>
          <w:b/>
          <w:sz w:val="22"/>
          <w:szCs w:val="22"/>
        </w:rPr>
        <w:lastRenderedPageBreak/>
        <w:t xml:space="preserve">Strukturovaný profesní životopis </w:t>
      </w:r>
      <w:r w:rsidR="009333BF">
        <w:rPr>
          <w:b/>
          <w:sz w:val="22"/>
          <w:szCs w:val="22"/>
        </w:rPr>
        <w:t xml:space="preserve">pouze </w:t>
      </w:r>
      <w:r w:rsidR="00E27909">
        <w:rPr>
          <w:b/>
          <w:sz w:val="22"/>
          <w:szCs w:val="22"/>
        </w:rPr>
        <w:t>farmaceuta /</w:t>
      </w:r>
      <w:r w:rsidRPr="00602CEC">
        <w:rPr>
          <w:b/>
          <w:sz w:val="22"/>
          <w:szCs w:val="22"/>
        </w:rPr>
        <w:t xml:space="preserve"> </w:t>
      </w:r>
      <w:r w:rsidR="001A29F0">
        <w:rPr>
          <w:b/>
          <w:sz w:val="22"/>
          <w:szCs w:val="22"/>
        </w:rPr>
        <w:t xml:space="preserve">farmaceutů </w:t>
      </w:r>
      <w:r w:rsidRPr="00602CEC">
        <w:rPr>
          <w:b/>
          <w:sz w:val="22"/>
          <w:szCs w:val="22"/>
        </w:rPr>
        <w:t>vykonávajících přímé odborné vedení</w:t>
      </w:r>
    </w:p>
    <w:tbl>
      <w:tblPr>
        <w:tblStyle w:val="Mkatabulky"/>
        <w:tblpPr w:leftFromText="141" w:rightFromText="141" w:vertAnchor="text" w:horzAnchor="margin" w:tblpY="135"/>
        <w:tblW w:w="9299" w:type="dxa"/>
        <w:tblLook w:val="04A0" w:firstRow="1" w:lastRow="0" w:firstColumn="1" w:lastColumn="0" w:noHBand="0" w:noVBand="1"/>
      </w:tblPr>
      <w:tblGrid>
        <w:gridCol w:w="9299"/>
      </w:tblGrid>
      <w:tr w:rsidR="00A05CCC" w:rsidTr="00A05CCC">
        <w:trPr>
          <w:trHeight w:val="13032"/>
        </w:trPr>
        <w:tc>
          <w:tcPr>
            <w:tcW w:w="9299" w:type="dxa"/>
          </w:tcPr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Titul, jméno, příjmení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Datum narození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Pregraduální vzdělání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Odborné vzdělání (specializovaná způsobilost, zvláštní odborná způsobilost nebo zvláštní specializovaná způsobilost)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Přehled odborné praxe</w:t>
            </w:r>
          </w:p>
          <w:p w:rsidR="00A05CCC" w:rsidRPr="00602CEC" w:rsidRDefault="00A05CCC" w:rsidP="003E3420">
            <w:pPr>
              <w:rPr>
                <w:bCs/>
                <w:i/>
                <w:iCs/>
                <w:sz w:val="22"/>
                <w:szCs w:val="22"/>
              </w:rPr>
            </w:pPr>
            <w:r w:rsidRPr="00602CEC">
              <w:rPr>
                <w:bCs/>
                <w:i/>
                <w:iCs/>
                <w:sz w:val="22"/>
                <w:szCs w:val="22"/>
              </w:rPr>
              <w:t>Pedagogická činnost či vědecko-výzkumná činnost</w:t>
            </w:r>
          </w:p>
          <w:p w:rsidR="00A05CCC" w:rsidRDefault="00A05CCC" w:rsidP="003E3420">
            <w:pPr>
              <w:rPr>
                <w:sz w:val="20"/>
                <w:szCs w:val="20"/>
              </w:rPr>
            </w:pPr>
          </w:p>
        </w:tc>
      </w:tr>
    </w:tbl>
    <w:p w:rsidR="00A05CCC" w:rsidRDefault="00A05CCC" w:rsidP="001F1C92"/>
    <w:sectPr w:rsidR="00A05CCC" w:rsidSect="001F1C92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BD" w:rsidRDefault="002948BD" w:rsidP="001939FA">
      <w:r>
        <w:separator/>
      </w:r>
    </w:p>
  </w:endnote>
  <w:endnote w:type="continuationSeparator" w:id="0">
    <w:p w:rsidR="002948BD" w:rsidRDefault="002948BD" w:rsidP="001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BD" w:rsidRDefault="002948BD" w:rsidP="001939FA">
      <w:r>
        <w:separator/>
      </w:r>
    </w:p>
  </w:footnote>
  <w:footnote w:type="continuationSeparator" w:id="0">
    <w:p w:rsidR="002948BD" w:rsidRDefault="002948BD" w:rsidP="0019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FA" w:rsidRPr="001939FA" w:rsidRDefault="001939FA" w:rsidP="001939FA">
    <w:pPr>
      <w:pStyle w:val="Zhlav"/>
      <w:jc w:val="right"/>
    </w:pPr>
    <w:r>
      <w:t>Příloha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92" w:rsidRDefault="001F1C92" w:rsidP="001939FA">
    <w:pPr>
      <w:pStyle w:val="Zhlav"/>
      <w:jc w:val="right"/>
    </w:pPr>
    <w:r>
      <w:t>Příloha č. 2</w:t>
    </w:r>
  </w:p>
  <w:p w:rsidR="001F1C92" w:rsidRPr="001939FA" w:rsidRDefault="001F1C92" w:rsidP="001939F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A17"/>
    <w:multiLevelType w:val="hybridMultilevel"/>
    <w:tmpl w:val="A14C68B6"/>
    <w:lvl w:ilvl="0" w:tplc="94AAA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0733"/>
    <w:multiLevelType w:val="hybridMultilevel"/>
    <w:tmpl w:val="6DC24300"/>
    <w:lvl w:ilvl="0" w:tplc="16D8C524">
      <w:start w:val="3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38AA060F"/>
    <w:multiLevelType w:val="hybridMultilevel"/>
    <w:tmpl w:val="E886F146"/>
    <w:lvl w:ilvl="0" w:tplc="3ADEBE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FB2"/>
    <w:multiLevelType w:val="hybridMultilevel"/>
    <w:tmpl w:val="C7C8F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17AEC"/>
    <w:multiLevelType w:val="hybridMultilevel"/>
    <w:tmpl w:val="FE8CD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5BD6"/>
    <w:multiLevelType w:val="hybridMultilevel"/>
    <w:tmpl w:val="A33CDD14"/>
    <w:lvl w:ilvl="0" w:tplc="B1AE0838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8C605EC"/>
    <w:multiLevelType w:val="hybridMultilevel"/>
    <w:tmpl w:val="F12E05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FA"/>
    <w:rsid w:val="000C5932"/>
    <w:rsid w:val="00143372"/>
    <w:rsid w:val="001939FA"/>
    <w:rsid w:val="001A29F0"/>
    <w:rsid w:val="001B0B4A"/>
    <w:rsid w:val="001C6B62"/>
    <w:rsid w:val="001F1C92"/>
    <w:rsid w:val="001F5ED4"/>
    <w:rsid w:val="001F5F68"/>
    <w:rsid w:val="00204310"/>
    <w:rsid w:val="00272752"/>
    <w:rsid w:val="00287E39"/>
    <w:rsid w:val="00293BA0"/>
    <w:rsid w:val="002948BD"/>
    <w:rsid w:val="002E72A1"/>
    <w:rsid w:val="002F02A8"/>
    <w:rsid w:val="002F2588"/>
    <w:rsid w:val="00333E5F"/>
    <w:rsid w:val="003E6D50"/>
    <w:rsid w:val="004171C0"/>
    <w:rsid w:val="004547FC"/>
    <w:rsid w:val="005D0932"/>
    <w:rsid w:val="005E6E38"/>
    <w:rsid w:val="00602CEC"/>
    <w:rsid w:val="006321B4"/>
    <w:rsid w:val="0068614D"/>
    <w:rsid w:val="006C3FC4"/>
    <w:rsid w:val="006F0278"/>
    <w:rsid w:val="007633B1"/>
    <w:rsid w:val="00775E21"/>
    <w:rsid w:val="007C3C93"/>
    <w:rsid w:val="007E3C7F"/>
    <w:rsid w:val="00835996"/>
    <w:rsid w:val="00863972"/>
    <w:rsid w:val="00890792"/>
    <w:rsid w:val="00923705"/>
    <w:rsid w:val="009333BF"/>
    <w:rsid w:val="009724A1"/>
    <w:rsid w:val="00992696"/>
    <w:rsid w:val="009A6C64"/>
    <w:rsid w:val="00A05CCC"/>
    <w:rsid w:val="00A12BC9"/>
    <w:rsid w:val="00A360C7"/>
    <w:rsid w:val="00A519FD"/>
    <w:rsid w:val="00A617C4"/>
    <w:rsid w:val="00A676A6"/>
    <w:rsid w:val="00A679A7"/>
    <w:rsid w:val="00A81829"/>
    <w:rsid w:val="00AB2CA9"/>
    <w:rsid w:val="00AC4261"/>
    <w:rsid w:val="00AE0880"/>
    <w:rsid w:val="00AF048D"/>
    <w:rsid w:val="00AF34F5"/>
    <w:rsid w:val="00B835A6"/>
    <w:rsid w:val="00BC47E2"/>
    <w:rsid w:val="00BF22AC"/>
    <w:rsid w:val="00C62620"/>
    <w:rsid w:val="00C85675"/>
    <w:rsid w:val="00C97C79"/>
    <w:rsid w:val="00D158BC"/>
    <w:rsid w:val="00D302AC"/>
    <w:rsid w:val="00D670EE"/>
    <w:rsid w:val="00D93F06"/>
    <w:rsid w:val="00DC5B03"/>
    <w:rsid w:val="00DE6AF9"/>
    <w:rsid w:val="00E01096"/>
    <w:rsid w:val="00E11EE9"/>
    <w:rsid w:val="00E27909"/>
    <w:rsid w:val="00EC6150"/>
    <w:rsid w:val="00F51924"/>
    <w:rsid w:val="00F642C9"/>
    <w:rsid w:val="00F77990"/>
    <w:rsid w:val="00F94BA1"/>
    <w:rsid w:val="00FA652E"/>
    <w:rsid w:val="00FB6D41"/>
    <w:rsid w:val="00F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table" w:styleId="Mkatabulky">
    <w:name w:val="Table Grid"/>
    <w:basedOn w:val="Normlntabulka"/>
    <w:rsid w:val="001939FA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table" w:styleId="Mkatabulky">
    <w:name w:val="Table Grid"/>
    <w:basedOn w:val="Normlntabulka"/>
    <w:rsid w:val="001939FA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9FA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E853-BA01-48EA-835C-9BDBD070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Merková</dc:creator>
  <cp:lastModifiedBy>Borovcová Zdeňka Bc.</cp:lastModifiedBy>
  <cp:revision>11</cp:revision>
  <cp:lastPrinted>2018-11-01T09:24:00Z</cp:lastPrinted>
  <dcterms:created xsi:type="dcterms:W3CDTF">2018-11-01T06:23:00Z</dcterms:created>
  <dcterms:modified xsi:type="dcterms:W3CDTF">2018-11-01T09:26:00Z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owner="Merka František" position="TopRight" marginX="0" marginY="0" classifiedOn="2018-08-13T16:14:54.25859</vt:lpwstr>
  </property>
  <property fmtid="{D5CDD505-2E9C-101B-9397-08002B2CF9AE}" pid="3" name="DocumentTagging.ClassificationMark.P01">
    <vt:lpwstr>11+02:00" showPrintedBy="false" showPrintDate="false" language="cs" ApplicationVersion="Microsoft Word, 14.0" addinVersion="5.10.5.29" template="CEZ"&gt;&lt;history bulk="false" class="Veřejné" code="C0" user="Merka František" divisionPrefix="ICT" mappingV</vt:lpwstr>
  </property>
  <property fmtid="{D5CDD505-2E9C-101B-9397-08002B2CF9AE}" pid="4" name="DocumentTagging.ClassificationMark.P02">
    <vt:lpwstr>ersion="1" date="2018-08-13T16:14:54.3680286+02:00"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CEZ:ICT:D</vt:lpwstr>
  </property>
</Properties>
</file>