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7"/>
        <w:gridCol w:w="1990"/>
        <w:gridCol w:w="9637"/>
        <w:gridCol w:w="1977"/>
        <w:gridCol w:w="277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21. 01. 2023 na den 22. 01.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23. 01. 2023 00:16)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 35 a k tomu  9 reinfekcí. Dohromady tedy  44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1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 25</w:t>
                  </w: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br/>
                    <w:t xml:space="preserve">Změna proti odpovídajícímu dni minulého týdne:  19 (43.2 %)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1.06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0.91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celkový počet prokázaných nákaz, včetně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(9), Svitavy (2), Ostrava-město (2), Rychnov nad Kněžnou (2), Kroměříž (2), Jihlava (2), Karviná (2), Děčín (2), Praha-východ (2), České Budějovice (1), Karlovy Vary (1), Písek (1), Břeclav (1), Kladno (1), Frýdek-Místek (1).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(celkový počet prokázaných nákaz, včetně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(0.7)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59.5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192.8 / 21.8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13.1 % / 12.3 %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(0.2)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167.8 / 54.0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15.1 % / 9.1 %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(0.5)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1.37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153.3 / 24.5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10.6 % / 9.9 %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(0.0)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140.3 / 12.0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14.4 % / 12.5 %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(0.7)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155.4 / 98.3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12.3 % / 7.6 %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(0.4)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162.0 / 21.6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9.8 % / 9.2 %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(0.2)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1.24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163.0 / 21.7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10.2 % / 6.5 %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(0.3)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122.4 / 24.5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11.2 % / 14.1 %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(0.3)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164.1 / 19.1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9.3 % / 6.3 %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(0.5)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154.8 / 46.7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9.5 % / 4.6 %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(0.6)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159.4 / 40.9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8.2 % / 4.4 %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(0.4)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135.0 / 17.5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10.0 % / 7.1 %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(0.4)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121.7 / 35.2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11.0 % / 6.2 %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(0.3)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168.1 / 19.6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7.7 % / 5.4 %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(0.4)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153.7 / 36.7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10.7 % / 7.6 %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9"/>
        <w:gridCol w:w="1043"/>
        <w:gridCol w:w="11622"/>
        <w:gridCol w:w="941"/>
        <w:gridCol w:w="277"/>
        <w:gridCol w:w="12"/>
      </w:tblGrid>
      <w:tr>
        <w:trPr>
          <w:trHeight w:val="396" w:hRule="atLeast"/>
        </w:trPr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pouze primoinfekce, bez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(9), Svitavy (2), Ostrava-město (2), Rychnov nad Kněžnou (2), Kroměříž (2), Jihlava (2), Karviná (2), Děčín (2), Praha-východ (2), České Budějovice (1), Karlovy Vary (1), Písek (1), Břeclav (1), Kladno (1), Frýdek-Místek (1)..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(pouze primoinfekce, bez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(0.0)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167.8 / 54.0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9.1 % / 3.8 %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(0.5)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192.8 / 21.8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7.8 % / 4.5 %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(0.0)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140.3 / 12.0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10.1 % / 5.9 %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(0.6)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155.4 / 98.3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8.4 % / 2.6 %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(0.3)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122.4 / 24.5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10.0 % / 6.1 %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(0.4)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1.23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153.3 / 24.5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6.9 % / 3.7 %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(0.6)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159.4 / 40.9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6.8 % / 2.4 %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(0.4)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162.0 / 21.6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7.3 % / 3.7 %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(0.0)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163.0 / 21.7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6.5 % / 2.9 %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(0.3)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164.1 / 19.1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5.6 % / 1.6 %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(0.4)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135.0 / 17.5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6.7 % / 3.9 %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(0.4)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121.7 / 35.2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8.0 % / 2.2 %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(0.2)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168.1 / 19.6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5.5 % / 2.2 %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(0.2)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154.8 / 46.7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5.8 % / 2.1 %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(0.3)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153.7 / 36.7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7.2 % / 3.0 %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84"/>
              <w:gridCol w:w="2834"/>
              <w:gridCol w:w="1984"/>
              <w:gridCol w:w="2834"/>
              <w:gridCol w:w="1984"/>
            </w:tblGrid>
            <w:tr>
              <w:trPr>
                <w:trHeight w:val="262" w:hRule="atLeast"/>
              </w:trPr>
              <w:tc>
                <w:tcPr>
                  <w:tcW w:w="1984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VE VĚKOVÝCH KATEGORIÍCH</w:t>
                  </w: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Věková kategorie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 den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uplynulých 7 dní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0-2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 (0.0 %)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 (0.0 %)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12-15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 (100.0 %)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 (55.6 %)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20-29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 (100.0 %)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152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73 (48.0 %)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30-49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 (25.0 %)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266 (50.3 %)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50-64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 (42.9 %)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418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188 (45.0 %)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65+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 (10.0 %)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127 (19.4 %)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 (20.5 %)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1,819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677 (37.2 %)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včetně reinfekcí dané věkové třídy (týdenní změna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6.8 (51%)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6.8 (51%)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3.5 (192%)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16.3 (16%)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18.6 (27%)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23.2 (13%)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40.3 (-21%)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2.9 (190%)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1.5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7.6 (33%)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9.6 (-35%)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11.4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16.5 (-27%)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25.0 (-7%)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4.9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4.9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15.1 (101%)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18.7 (60%)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14.6 (-42%)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25.4 (3%)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2.7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18.3 (22%)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22.8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34.4 (27%)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41.9 (16%)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12.2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10.0 (49%)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22.2 (139%)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25.7 (37%)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14.8 (-55%)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8.3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5.3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3.1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9.3 (15%)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14.4 (52%)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13.0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24.5 (-11%)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6.0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17.4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16.7 (-26%)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28.8 (5%)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38.5 (35%)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24.0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6.0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29.9 (42%)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25.9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33.1 (-24%)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33.8 (-48%)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18.0 (200%)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6.1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3.6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16.2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24.8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27.9 (4%)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4.6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12.8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9.6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17.2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25.5 (-33%)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7.5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1.3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11.5 (-7%)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12.0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13.2 (-44%)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25.6 (-23%)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25.6 (402%)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11.1 (200%)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7.7 (-45%)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19.2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23.4 (-24%)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2.9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4.1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10.0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10.7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20.2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26.1 (39%)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2.7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20.5 (63%)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18.8 (31%)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25.8 (7%)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36.2 (34%)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7.4 (14%)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2.3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1.9 (111%)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2.0 (11%)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2.6 (-45%)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13.8 (9%)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16.3 (7%)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21.0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30.0 (-11%)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 (2.3%)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246 (7.3%)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740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410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517 (14.9%)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198 (6.6%)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632 (7.3%)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359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391 (14.8%)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331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237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290 (10.0%)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344 (11.6%)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231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246 (18.7%)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151 (12.6%)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(13.0%)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344 (9.9%)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245 (7.3%)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263 (14.1%)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 (8.4%)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197 (11.2%)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156 (21.2%)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284 (14.4%)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217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369 (10.6%)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95 (1.1%)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246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265 (10.6%)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247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208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176 (11.4%)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56 (1.8%)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225 (6.2%)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597 (6.9%)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412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581 (10.0%)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113 (4.4%)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312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227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298 (9.7%)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 (1.6%)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243 (7.0%)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184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261 (8.4%)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214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623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444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473 (12.9%)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282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220 (3.6%)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374 (3.2%)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208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254 (3.5%)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1863 (7.6%)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5308 (9.3%)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3591 (10.8%)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4341 (12.5%)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12"/>
        <w:gridCol w:w="277"/>
      </w:tblGrid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(3.6%)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(18.2%)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153 (9.8%)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487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304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453 (15.5%)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(25.0%)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137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434 (9.0%)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288 (10.1%)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345 (15.9%)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214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197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270 (10.0%)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273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193 (16.6%)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222 (19.8%)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 (9.2%)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(15.0%)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(6.3%)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 (7.2%)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229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178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235 (15.3%)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 (16.8%)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 (21.3%)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(14.9%)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196 (15.3%)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169 (16.6%)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333 (10.2%)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(15.8%)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164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243 (11.5%)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168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 (12.1%)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(11.1%)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154 (7.8%)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444 (7.0%)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344 (6.4%)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544 (10.1%)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79 (3.8%)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215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184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262 (10.3%)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154 (8.4%)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217 (8.8%)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143 (12.6%)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423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325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418 (12.7%)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240 (8.8%)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120 (5.0%)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124 (0.8%)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98 (2.0%)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1231 (8.9%)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3671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2779 (11.2%)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3858 (12.9%)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93 (3.2%)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253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(10.9%)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61 (1.6%)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198 (3.5%)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(6.5%)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 (6.0%)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 (2.7%)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 (2.1%)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(3.6%)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(20.7%)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(13.9%)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(14.6%)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(16.3%)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 (2.5%)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61 (3.3%)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(8.6%)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 (3.2%)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71 (2.8%)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153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(8.1%)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(5.6%)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 (2.0%)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89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(6.8%)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200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(14.5%)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100 (2.0%)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250 (4.4%)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159 (3.8%)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156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632 (4.9%)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1637 (8.9%)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812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483 (9.3%)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6"/>
        <w:gridCol w:w="13599"/>
        <w:gridCol w:w="277"/>
      </w:tblGrid>
      <w:tr>
        <w:trPr>
          <w:trHeight w:val="51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721"/>
              <w:gridCol w:w="2721"/>
              <w:gridCol w:w="2721"/>
            </w:tblGrid>
            <w:tr>
              <w:trPr>
                <w:trHeight w:val="150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- 65 (33.5)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- 120 (73.0)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- 4.5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- 100.0 %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- 33.5; R:0.98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- 16 (32.4)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- 124 (63.8)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- 2.8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- 100.0 %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- 32.4; R:1.45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- 32 (29.1)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- 48 (60.0)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- 1.8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- 100.0 %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- 28.8; R:1.31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- 34 (28.8)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- 65 (59.1)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- 1.7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- 100.0 %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- 28.4; R:1.55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- 34 (28.4)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- 64 (54.2)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- 1.7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- 50.0 %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- 26.8; R:0.94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- 17 (26.8)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- 26 (52.7)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- 1.5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- 50.0 %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- 26.2; R:1.04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- 24 (26.2)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- 45 (49.1)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- 1.5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- 40.0 %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- 25.9; R:1.50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- 27 (25.9)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- 52 (47.6)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- 1.5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- 40.0 %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- 25.4; R:1.28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- 23 (25.4)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- 57 (47.6)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- 1.5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- 33.3 %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- 25.0; R:1.82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- 80 (25.0)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- 43 (45.3)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- 1.4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- 33.3 %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Domažlice - 24.2; R:1.15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Domažlice - 15 (24.2)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- 49 (44.8)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- 1.4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- 33.3 %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- 23.5; R:1.08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- 27 (23.5)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- 78 (44.4)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- 33.3 %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- 22.7; R:1.13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- 18 (22.7)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- 60 (43.4)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- 25.0 %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- 22.6; R:1.14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- 16 (22.6)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- 27 (42.5)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- 25.0 %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- 22.5; R:1.32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- 37 (22.5)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- 46 (42.3)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Třebíč - 25.0 %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- 22.5; R:1.06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- 18 (22.5)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- 44 (42.2)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- 25.0 %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- 21.7; R:1.07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- 30 (21.7)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- 43 (41.9)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- 25.0 %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- 21.7; R:1.11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- 20 (21.7)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- 98 (41.6)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- 20.0 %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- 21.3; R:1.13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- 17 (21.3)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- 546 (41.2)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- 20.0 %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- 21.1; R:0.95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- 20 (21.1)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- 29 (41.0)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- 18.2 %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- 20.4; R:1.16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- 37 (21.1)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- 37 (40.8)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- 12.0 %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- 20.4; R:0.95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- 23 (21.0)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- 37 (40.8)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- 11.1 %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- 20.4; R:1.30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- 36 (20.4)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- 31 (39.1)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- 10.0 %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- 19.8; R:1.13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- 270 (20.4)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- 44 (38.7)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Domažlice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- 9.1 %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- 19.7; R:1.12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- 48 (20.4)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- 40 (38.7)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- 7.7 %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- 19.6; R:1.40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- 18 (19.8)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- 44 (38.3)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- 6.3 %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- 19.2; R:0.94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- 28 (19.7)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- 35 (37.9)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- 18.9; R:1.08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- 14 (19.6)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- 30 (37.5)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- 18.5; R:0.96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- 32 (19.2)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- 62 (37.2)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- 18.5; R:0.95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- 14 (18.9)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- 119 (37.2)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- 17.7; R:1.19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4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44 ( 9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30 (68.2 %)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21 (47.7 %)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11 (84.6 %)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8 (61.5 %)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482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178 (36.9 %)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304 (63.1 %)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6 735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219 (3.3 %)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25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 ( 1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8 (88.9 %)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6 (66.7 %)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8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6 (75.0 %)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124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63 (50.8 %)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61 (49.2 %)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881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41 (4.7 %)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 ( 1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(16.7 %)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20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20 (50.0 %)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747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14 (1.9 %)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 ( 0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6 (46.2 %)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7 (53.8 %)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371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15 (4.0 %)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 ( 1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 (12.5 %)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7 (87.5 %)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395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20 (5.1 %)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0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 ( 0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7 (70.0 %)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 (30.0 %)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149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5 (3.4 %)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0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 ( 0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(66.7 %)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13 (48.1 %)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14 (51.9 %)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403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9 (2.2 %)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 ( 0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6 (60.0 %)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 (40.0 %)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292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5 (1.7 %)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 ( 1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18 (37.5 %)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30 (62.5 %)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426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14 (3.3 %)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3606"/>
        <w:gridCol w:w="283"/>
      </w:tblGrid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 ( 0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10 (25.6 %)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29 (74.4 %)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351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7 (2.0 %)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0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 ( 0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(33.3 %)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10 (55.6 %)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8 (44.4 %)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340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12 (3.5 %)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 ( 1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6 (15.4 %)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33 (84.6 %)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741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29 (3.9 %)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 ( 1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2 (8.3 %)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22 (91.7 %)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394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 (1.0 %)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 ( 2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(66.7 %)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 (2.8 %)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35 (97.2 %)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338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9 (2.7 %)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 ( 1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 (83.3 %)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4 (66.7 %)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15 (32.6 %)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31 (67.4 %)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907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35 (3.9 %)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6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