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21. 09. 2022 na den 22. 09.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23. 09. 2022 00:16)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2 630 a k tomu 1 214 reinfekcí. Dohromady tedy 3 844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2,481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149 (6.0 %)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1.08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1.11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(332), Brno-město (107), Ostrava-město (98), Plzeň-město (73), Strakonice (72), České Budějovice (62), Karviná (60), Ústí nad Orlicí (59), Brno-venkov (53), Olomouc (50), Zlín (50), Frýdek-Místek (46), Pardubice (45), Beroun (44), Liberec (41).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(20.9)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324.4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651.8 / 53.9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26.9 % / 21.0 %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 (28.5)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169.3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657.4 / 39.6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29.1 % / 17.9 %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 (28.9)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158.5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613.3 / 55.3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26.6 % / 18.8 %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 (26.6)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616.9 / 49.9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28.7 % / 17.0 %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332 (24.9)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156.4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304.6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648.8 / 138.4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25.9 % / 13.5 %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298 (24.9)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155.2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283.7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569.0 / 52.5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29.1 % / 18.7 %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(26.9)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537.7 / 105.7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31.5 % / 17.6 %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 (36.2)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149.5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550.4 / 50.5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28.8 % / 17.5 %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303 (21.7)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144.7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285.3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572.5 / 68.7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28.4 % / 15.8 %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(21.0)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139.4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545.1 / 48.1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29.0 % / 15.1 %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(21.0)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138.2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260.5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507.1 / 57.4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31.7 % / 17.3 %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278 (23.3)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131.3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498.6 / 55.1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29.0 % / 17.3 %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(20.3)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129.7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1.13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553.8 / 115.5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26.3 % / 13.8 %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(17.4)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101.3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206.6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406.7 / 54.2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27.8 % / 13.7 %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2630 (24.6)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148.5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283.4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575.4 / 73.2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28.2 % / 16.6 %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85.9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43.0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37.7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75.4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82.4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124.9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137.3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201.3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267.5 (16%)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58.4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37.8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45.9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55.3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62.9 (-46%)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114.3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142.3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197.6 (18%)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227.5 (30%)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70.0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76.0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65.2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63.1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93.6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150.0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164.6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248.5 (35%)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93.7 (31%)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60.2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40.9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139.8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154.7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166.7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209.7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189.9 (0%)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16.7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46.3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103.1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115.5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131.7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123.4 (-13%)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108.1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31.7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47.4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77.1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101.7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129.1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154.0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217.3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217.9 (28%)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21.6 (-63%)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(-71%)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24.1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61.5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36.1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128.1 (23%)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146.9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190.2 (32%)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200.4 (8%)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71.9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12.0 (-83%)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43.7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62.9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88.9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149.3 (35%)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158.2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223.6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260.8 (18%)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48.0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30.5 (-71%)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30.1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35.8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62.3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132.1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225.4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292.7 (46%)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49.5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28.7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27.9 (-54%)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52.9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120.6 (35%)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156.9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203.5 (23%)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237.4 (16%)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35.1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20.1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41.9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80.3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72.2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110.3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162.2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191.7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241.0 (39%)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61.5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30.4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12.7 (-78%)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40.8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56.2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100.6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196.4 (61%)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177.8 (23%)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62.4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33.9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43.1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65.9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85.6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106.7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128.8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179.4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204.8 (9%)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55.5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22.4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30.2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39.3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74.5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103.5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131.6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176.0 (12%)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188.0 (16%)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62.8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29.4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39.0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57.6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74.5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118.1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145.2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194.7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224.9 (22%)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425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380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374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1234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3051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1458 (28.4%)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1408 (43.0%)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352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390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1145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2865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1454 (32.6%)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1163 (47.6%)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450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1192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614 (31.4%)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698 (45.6%)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(39.5%)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552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1298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711 (31.8%)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578 (36.7%)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432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258 (29.5%)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(42.4%)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776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1685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885 (35.9%)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792 (42.2%)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348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874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448 (33.0%)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443 (39.3%)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464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1098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651 (34.7%)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840 (34.8%)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510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1057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695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717 (43.4%)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(36.8%)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338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874 (25.1%)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586 (33.6%)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649 (36.2%)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226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261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997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2412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1258 (32.6%)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1270 (43.9%)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514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1271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711 (32.2%)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551 (40.8%)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388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951 (22.1%)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582 (34.2%)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527 (45.9%)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(24.7%)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272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860 (15.1%)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1922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1248 (32.3%)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1084 (39.7%)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839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925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2386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2294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2689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8823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21042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11578 (32.2%)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10895 (41.8%)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 (26.2%)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(22.9%)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161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2128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1116 (30.6%)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1278 (44.0%)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(14.5%)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852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1955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1115 (33.7%)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1032 (49.6%)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(30.6%)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359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869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478 (32.8%)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650 (47.4%)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(37.1%)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(30.0%)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440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1003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615 (32.5%)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536 (36.4%)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312 (24.7%)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(33.5%)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(47.1%)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(38.6%)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514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1036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656 (38.0%)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692 (44.9%)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257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601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331 (36.9%)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393 (40.7%)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(31.3%)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316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758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505 (35.0%)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744 (34.8%)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(18.2%)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361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682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501 (32.7%)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618 (44.8%)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(38.9%)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589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 (35.8%)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556 (39.2%)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(21.7%)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757 (14.4%)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1749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997 (34.4%)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1113 (46.4%)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(31.4%)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 (4.4%)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391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534 (35.8%)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498 (42.8%)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(32.1%)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263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578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419 (36.0%)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454 (48.5%)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(31.0%)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(19.4%)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1318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939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959 (41.1%)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630 (28.9%)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426 (13.4%)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643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609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1148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6445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14434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8851 (34.0%)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9679 (43.5%)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(5.7%)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(9.9%)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349 (6.9%)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288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313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923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342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(33.1%)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(11.8%)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293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910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339 (28.9%)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(32.1%)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323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(20.8%)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295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(40.5%)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(7.3%)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262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649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229 (30.1%)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(23.0%)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273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340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(33.6%)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(34.4%)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375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(34.3%)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(12.4%)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(11.3%)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663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261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(26.1%)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466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(22.6%)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(30.1%)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268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604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309 (29.1%)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(28.8%)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499 (8.2%)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1743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1685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1541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2378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6608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2727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1216 (28.4%)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- 127 (257.4)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- 211 (222.0)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- 335 (203.9)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- 270 (195.3)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- 138 (195.0)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- 359 (184.8)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- 702 (184.1)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- 229 (183.3)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- 181 (182.1)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- 217 (181.8)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- 145 (181.1)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- 143 (178.8)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- 183 (175.4)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- 123 (171.8)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- 204 (170.5)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- 217 (168.1)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- 198 (167.6)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- 218 (167.2)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- 183 (166.4)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- 119 (164.6)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- 154 (162.3)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- 364 (162.0)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- 283 (161.3)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- 146 (161.0)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- 187 (160.8)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- 127 (160.0)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- 162 (157.9)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- 2088 (157.7)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- 100 (157.5)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- 155 (153.6)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- 195 (395.1)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- 375 (394.5)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- 621 (378.0)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- 260 (367.4)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- 501 (362.3)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- 446 (357.0)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- 680 (350.0)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- 344 (346.0)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- 361 (346.0)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- 1294 (339.3)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- 244 (337.5)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- 270 (337.3)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- 434 (332.9)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- 237 (331.1)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- 390 (326.8)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- 295 (325.3)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- 259 (323.8)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- 387 (323.4)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- 352 (320.1)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- 410 (317.7)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- 252 (317.4)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- 371 (314.0)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- 4067 (307.1)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- 346 (304.5)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- 504 (302.7)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- 668 (297.4)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- 182 (295.7)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- 187 (294.5)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- 557 (290.6)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- 304 (290.6)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- 1.59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- 1.37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- 1.35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- 1.34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- 1.31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- 1.31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- 1.22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- 1.18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- 1.18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- 1.17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- 1.12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- 35.6 %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- 35.2 %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- 34.7 %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- 33.7 %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- 31.3 %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- 31.1 %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- 30.3 %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- 30.1 %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- 29.8 %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- 29.7 %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- 29.6 %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- 29.3 %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- 29.0 %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- 28.6 %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- 28.5 %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- 28.2 %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- 27.8 %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- 27.7 %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- 27.4 %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- 27.3 %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- 27.1 %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- 27.1 %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- 27.0 %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- 26.5 %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- 26.4 %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- 26.1 %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- 26.0 %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- 26.0 %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- 257.4; R:1.59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- 222.0;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- 203.9;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- 195.3; R:1.11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- 195.0;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- 184.8;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- 184.1;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- 183.3;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- 182.1;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- 181.8; R:1.21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- 181.1; R:1.23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- 178.8;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- 175.4;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- 171.8;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- 170.5;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- 168.1;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- 167.6;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- 167.2;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- 166.4; R:1.24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- 164.6;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- 162.3; R:1.27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- 162.0;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- 161.3; R:1.37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- 161.0;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- 160.8; R:1.29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- 160.0;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- 157.9;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- 157.7;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- 157.5;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- 153.6; R:1.18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2,630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936 (35.6 %)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414 (15.7 %)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63 (72.4 %)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36 (41.4 %)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4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11,661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6,092 (52.2 %)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5,569 (47.8 %)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21,596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862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118 (35.5 %)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66 (19.9 %)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(87.5 %)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(75.0 %)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1,701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1,166 (68.5 %)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535 (31.5 %)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2,900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80 (2.8 %)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111 (36.6 %)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36 (11.9 %)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840 (58.9 %)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586 (41.1 %)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2,968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81 (2.7 %)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70 (30.0 %)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30 (12.9 %)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497 (60.7 %)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322 (39.3 %)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1,292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71 (5.5 %)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47 (27.5 %)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25 (14.6 %)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401 (55.2 %)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325 (44.8 %)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59 (4.6 %)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19 (37.3 %)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12 (23.5 %)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97 (43.5 %)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126 (56.5 %)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20 (5.3 %)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68 (31.3 %)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33 (15.2 %)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567 (55.6 %)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452 (44.4 %)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1,762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47 (2.7 %)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32 (34.4 %)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15 (16.1 %)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199 (50.4 %)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196 (49.6 %)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26 (3.4 %)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52 (45.2 %)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24 (20.9 %)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203 (37.5 %)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339 (62.5 %)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1,194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43 (3.6 %)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61 (40.9 %)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22 (14.8 %)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588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233 (39.6 %)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355 (60.4 %)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1,325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37 (2.8 %)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44 (32.1 %)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20 (14.6 %)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222 (41.0 %)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319 (59.0 %)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1,125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68 (6.0 %)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120 (40.3 %)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49 (16.4 %)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21 (80.8 %)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12 (46.2 %)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619 (47.6 %)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681 (52.4 %)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2,299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142 (6.2 %)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48 (37.5 %)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23 (18.0 %)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352 (49.0 %)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366 (51.0 %)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45 (4.4 %)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48 (39.3 %)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22 (18.0 %)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(57.1 %)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245 (45.1 %)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298 (54.9 %)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50 (4.8 %)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98 (35.3 %)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37 (13.3 %)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(30.0 %)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430 (40.5 %)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631 (59.5 %)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2,223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93 (4.2 %)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