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24A75D79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B23F5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5. 8.</w:t>
      </w:r>
      <w:r w:rsidR="0059273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2021 (20:00)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1D4C1FE4" w:rsidR="00746FE6" w:rsidRPr="003D0E48" w:rsidRDefault="00746FE6" w:rsidP="00746FE6">
      <w:pPr>
        <w:pStyle w:val="Nadpis2"/>
        <w:rPr>
          <w:rFonts w:ascii="Arial" w:eastAsia="Times New Roman" w:hAnsi="Arial" w:cs="Arial"/>
          <w:bCs/>
          <w:color w:val="auto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92526A" w:rsidRPr="0092526A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Spikevax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Vaxzevria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Janssen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5372D0DC" w:rsidR="009925F4" w:rsidRPr="0058713E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8713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Celkem bylo ke dni </w:t>
      </w:r>
      <w:r w:rsidR="00B23F5F" w:rsidRPr="0058713E">
        <w:rPr>
          <w:rFonts w:ascii="Arial" w:eastAsia="Times New Roman" w:hAnsi="Arial" w:cs="Arial"/>
          <w:bCs/>
          <w:sz w:val="24"/>
          <w:szCs w:val="24"/>
          <w:lang w:eastAsia="cs-CZ"/>
        </w:rPr>
        <w:t>5. 8.</w:t>
      </w:r>
      <w:r w:rsidR="00592734" w:rsidRPr="0058713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2021 (20:00)</w:t>
      </w:r>
      <w:r w:rsidRPr="0058713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vykázáno </w:t>
      </w:r>
      <w:r w:rsidR="0058713E" w:rsidRPr="0058713E">
        <w:rPr>
          <w:rFonts w:ascii="Arial" w:eastAsia="Times New Roman" w:hAnsi="Arial" w:cs="Arial"/>
          <w:bCs/>
          <w:sz w:val="24"/>
          <w:szCs w:val="24"/>
          <w:lang w:eastAsia="cs-CZ"/>
        </w:rPr>
        <w:t>10 574 261 aplikovaných dávek očkování, a to u 5 719 461 unikátních osob, které dostaly minimálně jednu dávku očkování. U 5 008 072 osob</w:t>
      </w:r>
      <w:r w:rsidRPr="0058713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očkování </w:t>
      </w:r>
      <w:r w:rsidR="0062182E" w:rsidRPr="0058713E">
        <w:rPr>
          <w:rFonts w:ascii="Arial" w:eastAsia="Times New Roman" w:hAnsi="Arial" w:cs="Arial"/>
          <w:bCs/>
          <w:sz w:val="24"/>
          <w:szCs w:val="24"/>
          <w:lang w:eastAsia="cs-CZ"/>
        </w:rPr>
        <w:t>dok</w:t>
      </w:r>
      <w:r w:rsidRPr="0058713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ončeno. </w:t>
      </w:r>
      <w:r w:rsidR="0011306A" w:rsidRPr="0058713E">
        <w:rPr>
          <w:rFonts w:ascii="Arial" w:eastAsia="Times New Roman" w:hAnsi="Arial" w:cs="Arial"/>
          <w:bCs/>
          <w:sz w:val="24"/>
          <w:szCs w:val="24"/>
          <w:lang w:eastAsia="cs-CZ"/>
        </w:rPr>
        <w:t>Denní p</w:t>
      </w:r>
      <w:r w:rsidRPr="0058713E">
        <w:rPr>
          <w:rFonts w:ascii="Arial" w:eastAsia="Times New Roman" w:hAnsi="Arial" w:cs="Arial"/>
          <w:bCs/>
          <w:sz w:val="24"/>
          <w:szCs w:val="24"/>
          <w:lang w:eastAsia="cs-CZ"/>
        </w:rPr>
        <w:t>řehled vykázaných počtů očkování s rozlišením jednotlivých krajů</w:t>
      </w:r>
      <w:r w:rsidR="00847D14" w:rsidRPr="0058713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přehled dle prioritních skupin a dle věkových kategorií očkovaných </w:t>
      </w:r>
      <w:r w:rsidRPr="0058713E">
        <w:rPr>
          <w:rFonts w:ascii="Arial" w:eastAsia="Times New Roman" w:hAnsi="Arial" w:cs="Arial"/>
          <w:bCs/>
          <w:sz w:val="24"/>
          <w:szCs w:val="24"/>
          <w:lang w:eastAsia="cs-CZ"/>
        </w:rPr>
        <w:t>shrnuj</w:t>
      </w:r>
      <w:r w:rsidR="00847D14" w:rsidRPr="0058713E">
        <w:rPr>
          <w:rFonts w:ascii="Arial" w:eastAsia="Times New Roman" w:hAnsi="Arial" w:cs="Arial"/>
          <w:bCs/>
          <w:sz w:val="24"/>
          <w:szCs w:val="24"/>
          <w:lang w:eastAsia="cs-CZ"/>
        </w:rPr>
        <w:t>í datové</w:t>
      </w:r>
      <w:r w:rsidRPr="0058713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příloh</w:t>
      </w:r>
      <w:r w:rsidR="00847D14" w:rsidRPr="0058713E">
        <w:rPr>
          <w:rFonts w:ascii="Arial" w:eastAsia="Times New Roman" w:hAnsi="Arial" w:cs="Arial"/>
          <w:bCs/>
          <w:sz w:val="24"/>
          <w:szCs w:val="24"/>
          <w:lang w:eastAsia="cs-CZ"/>
        </w:rPr>
        <w:t>y</w:t>
      </w:r>
      <w:r w:rsidRPr="0058713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gramStart"/>
      <w:r w:rsidRPr="0058713E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847D14" w:rsidRPr="0058713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- 3</w:t>
      </w:r>
      <w:proofErr w:type="gramEnd"/>
      <w:r w:rsidR="00927C49" w:rsidRPr="0058713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</w:p>
    <w:p w14:paraId="3CE087E6" w14:textId="06AB5894" w:rsidR="00847D14" w:rsidRPr="0058713E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58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Očkování sleduje stanovené prioritní skupiny.</w:t>
      </w:r>
      <w:r w:rsidRPr="0058713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D5C40" w:rsidRPr="0058713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Podíl podaných dávek podle prioritních skupin je následující (zařazení do skupiny je </w:t>
      </w:r>
      <w:r w:rsidR="0062182E" w:rsidRPr="0058713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 prioritou </w:t>
      </w:r>
      <w:r w:rsidR="00BD5C40" w:rsidRPr="0058713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podle uvedeného pořadí): </w:t>
      </w:r>
      <w:r w:rsidR="0058713E" w:rsidRPr="0058713E">
        <w:rPr>
          <w:rFonts w:ascii="Arial" w:eastAsia="Times New Roman" w:hAnsi="Arial" w:cs="Arial"/>
          <w:bCs/>
          <w:sz w:val="24"/>
          <w:szCs w:val="24"/>
        </w:rPr>
        <w:t>zdravotničtí pracovníci 5,7 %, klienti a pracovníci sociálních služeb 2,5 %, senioři 80+ 6</w:t>
      </w:r>
      <w:r w:rsidR="0058713E" w:rsidRPr="0058713E">
        <w:rPr>
          <w:rFonts w:ascii="Arial" w:eastAsia="Times New Roman" w:hAnsi="Arial" w:cs="Arial"/>
          <w:bCs/>
          <w:sz w:val="24"/>
          <w:szCs w:val="24"/>
        </w:rPr>
        <w:t>,0</w:t>
      </w:r>
      <w:r w:rsidR="0058713E" w:rsidRPr="0058713E">
        <w:rPr>
          <w:rFonts w:ascii="Arial" w:eastAsia="Times New Roman" w:hAnsi="Arial" w:cs="Arial"/>
          <w:bCs/>
          <w:sz w:val="24"/>
          <w:szCs w:val="24"/>
        </w:rPr>
        <w:t xml:space="preserve"> %, senioři 70-79 let 15,5 %, senioři 60-69 let 16,6 %, chronicky nemocné osoby (novotvary, nemoci srdce a plic, diabetes, obezita a jiné) 2,8 %, pracovníci ve školství 3,2 %, pracovníci kritické infrastruktury (integrovaný záchranný systém, pracovníci energetiky, krizové štáby apod.) 2,1 %, osoby 50-59 let 12,5 %, osoby 40-49 let 14,8 %, osoby 30-39 let 9,2 % a ostatní 9,1 %.</w:t>
      </w:r>
    </w:p>
    <w:p w14:paraId="22B0157C" w14:textId="7C0C70F8" w:rsidR="00455958" w:rsidRDefault="00202642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80+. 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23F5F" w:rsidRP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364 881 osob ve věku 80 a více let, což představuje cca 81,5 % všech osob této prioritní kategorie (k 1. 1. 2021 bylo podle dat ČSÚ v populaci ČR 447 526 osob ve věku 80 a více let). U 352 062 osob ve věku 80 a více let (78,7 % této věkové kategorie v populaci) bylo očkování dokončeno. Dalších 6 776 osob (1,5 %, z toho 359; 0,1 % u PL) má rezervaci termínu očkování a 29 665 osob (6,6 %, z toho 14</w:t>
      </w:r>
      <w:r w:rsid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B23F5F" w:rsidRP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395; 3,2 % u PL) je registrováno a čeká na termín očkování, celkem se účastní očkování 401 322 osob (89,7 %) v této věkové skupině.</w:t>
      </w:r>
    </w:p>
    <w:p w14:paraId="2BCCF87E" w14:textId="19C7EF4F" w:rsidR="002117DF" w:rsidRDefault="00202642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70–79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23F5F" w:rsidRP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880 435 osob ve věku 70–79 let, což představuje cca 84,8 % všech osob této prioritní kategorie (k 1. 1. 2021 bylo podle dat ČSÚ v populaci ČR 1 038 378 osob ve věku 70–79 let). U 851 320 osob ve věku 70–79 let (82,0 % této věkové kategorie v populaci) bylo očkování dokončeno. Dalších 8 948 osob (0,9 %, z </w:t>
      </w:r>
      <w:r w:rsidR="00B23F5F" w:rsidRP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toho 615; 0,1 % u PL) má rezervaci termínu očkování a 43 997 osob (4,2 %, z toho 30</w:t>
      </w:r>
      <w:r w:rsid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B23F5F" w:rsidRP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485; 2,9 % u PL) je registrováno a čeká na termín očkování, celkem se účastní očkování 933 380 osob (89,9 %) v této věkové skupině.</w:t>
      </w:r>
    </w:p>
    <w:p w14:paraId="47170A5A" w14:textId="40D50502" w:rsidR="0028410E" w:rsidRDefault="0020264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65–69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23F5F" w:rsidRP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531 650 osob ve věku 65–69 let, což představuje cca 79,1 % všech osob této prioritní kategorie (k 1. 1. 2021 bylo podle dat ČSÚ v populaci ČR 672 418 osob ve věku 65–69 let). U 509 049 osob ve věku 65–69 let (75,7 % této věkové kategorie v populaci) bylo očkování dokončeno. Dalších 4 428 osob (0,7 %, z toho 207; 0,0 % u PL) má rezervaci termínu očkování a 19 451 osob (2,9 %, z toho 13</w:t>
      </w:r>
      <w:r w:rsid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B23F5F" w:rsidRP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433; 2,0 % u PL) je registrováno a čeká na termín očkování, celkem se účastní očkování 555 529 osob (82,6 %) v této věkové skupině.</w:t>
      </w:r>
    </w:p>
    <w:p w14:paraId="3D6A67EF" w14:textId="4F085A4D" w:rsidR="00F40B07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60–64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23F5F" w:rsidRP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456 273 osob ve věku 60–64 let, což představuje cca 72,9 % všech osob této prioritní kategorie (k 1. 1. 2021 bylo podle dat ČSÚ v populaci ČR 625 465 osob ve věku 60–64 let). U 431 936 osob ve věku 60–64 let (69,1 % této věkové kategorie v populaci) bylo očkování dokončeno. Dalších 4 871 osob (0,8 %, z toho 126; 0,0 % u PL) má rezervaci termínu očkování a 15 587 osob (2,5 %, z toho 10</w:t>
      </w:r>
      <w:r w:rsid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B23F5F" w:rsidRP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770; 1,7 % u PL) je registrováno a čeká na termín očkování, celkem se účastní očkování 476 731 osob (76,2 %) v této věkové skupině.</w:t>
      </w:r>
    </w:p>
    <w:p w14:paraId="33D371A7" w14:textId="60F6861E" w:rsidR="00202642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55–59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23F5F" w:rsidRP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467 595 osob ve věku 55–59 let, což představuje cca 69,8 % všech osob této prioritní kategorie (k 1. 1. 2021 bylo podle dat ČSÚ v populaci ČR 669 733 osob ve věku 55–59 let). U 438 032 osob ve věku 55–59 let (65,4 % této věkové kategorie v populaci) bylo očkování dokončeno. Dalších 6 821 osob (1,0 %, z toho 158; 0,0 % u PL) má rezervaci termínu očkování a 16 338 osob (2,4 %, z toho 10</w:t>
      </w:r>
      <w:r w:rsid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B23F5F" w:rsidRP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149; 1,5 % u PL) je registrováno a čeká na termín očkování, celkem se účastní očkování 490 754 osob (73,3 %) v této věkové skupině.</w:t>
      </w:r>
    </w:p>
    <w:p w14:paraId="7BB8D435" w14:textId="7AC9912A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50–54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23F5F" w:rsidRP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462 994 osob ve věku 50–54 let, což představuje cca 67,0 % všech osob této prioritní kategorie (k 1. 1. 2021 bylo podle dat ČSÚ v populaci ČR 691 083 osob ve věku 50–54 let). U 430 010 osob ve věku 50–54 let (62,2 % této věkové kategorie v populaci) bylo očkování dokončeno. Dalších 7 786 osob (1,1 %, z toho 149; 0,0 % u PL) má rezervaci termínu očkování a 15 150 osob (2,2 %, z toho 8</w:t>
      </w:r>
      <w:r w:rsid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B23F5F" w:rsidRP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205; 1,2 % u PL) je registrováno a čeká na termín očkování, celkem se účastní očkování 485 930 osob (70,3 %) v této věkové skupině.</w:t>
      </w:r>
    </w:p>
    <w:p w14:paraId="6818242F" w14:textId="59D3F96D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45–49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23F5F" w:rsidRP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574 166 osob ve věku 45–49 let, což představuje cca 65,1 % všech osob této prioritní kategorie (k 1. 1. 2021 bylo podle dat ČSÚ v populaci ČR 882 586 osob ve věku 45–49 let). U 527 418 osob ve věku 45–49 let (59,8 % této věkové kategorie v populaci) bylo očkování dokončeno. Dalších 10 746 osob (1,2 %, z toho 98; 0,0 % u PL) má rezervaci termínu očkování a 15 887 osob (1,8 %, z toho </w:t>
      </w:r>
      <w:r w:rsidR="00B23F5F" w:rsidRP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6</w:t>
      </w:r>
      <w:r w:rsid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B23F5F" w:rsidRP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521; 0,7 % u PL) je registrováno a čeká na termín očkování, celkem se účastní očkování 600 799 osob (68,1 %) v této věkové skupině.</w:t>
      </w:r>
    </w:p>
    <w:p w14:paraId="302A4AD3" w14:textId="26A8597D" w:rsidR="00EA0AF9" w:rsidRDefault="00EA0AF9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40–44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23F5F" w:rsidRP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517 630 osob ve věku 40–44 let, což představuje cca 57,9 % všech osob této prioritní kategorie (k 1. 1. 2021 bylo podle dat ČSÚ v populaci ČR 893 321 osob ve věku 40–44 let). U 465 911 osob ve věku 40–44 let (52,2 % této věkové kategorie v populaci) bylo očkování dokončeno. Dalších 12 038 osob (1,3 %, z toho 49; 0,0 % u PL) má rezervaci termínu očkování a 15 789 osob (1,8 %, z toho 5</w:t>
      </w:r>
      <w:r w:rsid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B23F5F" w:rsidRP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664; 0,6 % u PL) je registrováno a čeká na termín očkování, celkem se účastní očkování 545 457 osob (61,1 %) v této věkové skupině.</w:t>
      </w:r>
    </w:p>
    <w:p w14:paraId="4D1E8549" w14:textId="7220A70B" w:rsidR="00774F9D" w:rsidRDefault="00774F9D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35–39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23F5F" w:rsidRP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380 653 osob ve věku 35–39 let, což představuje cca 50,5 % všech osob této prioritní kategorie (k 1. 1. 2021 bylo podle dat ČSÚ v populaci ČR 753 310 osob ve věku 35–39 let). U 322 373 osob ve věku 35–39 let (42,8 % této věkové kategorie v populaci) bylo očkování dokončeno. Dalších 13 120 osob (1,7 %, z toho 23; 0,0 % u PL) má rezervaci termínu očkování a 13 822 osob (1,8 %, z toho 3</w:t>
      </w:r>
      <w:r w:rsid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B23F5F" w:rsidRP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670; 0,5 % u PL) je registrováno a čeká na termín očkování, celkem se účastní očkování 407 595 osob (54,1 %) v této věkové skupině.</w:t>
      </w:r>
    </w:p>
    <w:p w14:paraId="44FCBE49" w14:textId="0ECC7E40" w:rsidR="00774F9D" w:rsidRDefault="00774F9D" w:rsidP="00774F9D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30–34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23F5F" w:rsidRP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328 540 osob ve věku 30–34 let, což představuje cca 45,7 % všech osob této prioritní kategorie (k 1. 1. 2021 bylo podle dat ČSÚ v populaci ČR 718 931 osob ve věku 30–34 let). U 259 266 osob ve věku 30–34 let (36,1 % této věkové kategorie v populaci) bylo očkování dokončeno. Dalších 14 979 osob (2,1 %, z toho 33; 0,0 % u PL) má rezervaci termínu očkování a 14 466 osob (2,0 %, z toho 3</w:t>
      </w:r>
      <w:r w:rsid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B23F5F" w:rsidRP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507; 0,5 % u PL) je registrováno a čeká na termín očkování, celkem se účastní očkování 357 985 osob (49,8 %) v této věkové skupině.</w:t>
      </w:r>
    </w:p>
    <w:p w14:paraId="388D3FC1" w14:textId="3FDB5273" w:rsidR="00174837" w:rsidRDefault="00174837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16–29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5. 8.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23F5F" w:rsidRP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663 356 osob ve věku 16–29 let, což představuje cca 44,7 % všech osob této prioritní kategorie (k 1. 1. 2021 bylo podle dat ČSÚ v populaci ČR 1 485 433 osob ve věku 16–29 let). U 410 576 osob ve věku 16–29 let (27,6 % této věkové kategorie v populaci) bylo očkování dokončeno. Dalších 39 703 osob (2,7 %, z toho 54; 0,0 % u PL) má rezervaci termínu očkování a 33 373 osob (2,2 %, z toho 3</w:t>
      </w:r>
      <w:r w:rsid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B23F5F" w:rsidRP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650; 0,2 % u PL) je registrováno a čeká na termín očkování, celkem se účastní očkování 736 432 osob (49,6 %) v této věkové skupině.</w:t>
      </w:r>
    </w:p>
    <w:p w14:paraId="2BB90673" w14:textId="74AF3942" w:rsidR="00CC18BD" w:rsidRDefault="00CC18BD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12–15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5. 8.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23F5F" w:rsidRP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91 288 osob ve věku 12–15 let, což představuje cca 20,0 % všech osob této prioritní kategorie (k 1. 1. 2021 bylo podle dat ČSÚ v populaci ČR 456</w:t>
      </w:r>
      <w:r w:rsid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B23F5F" w:rsidRPr="00B23F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488 osob ve věku 12–15 let). U 10 118 osob ve věku 12–15 let (2,2 % této věkové kategorie v populaci) bylo očkování dokončeno. Dalších 19 150 osob (4,2 %, z toho 1; 0,0 % u PL) má rezervaci termínu očkování a 9 366 osob (2,1 %, z toho 15; 0,0 % u PL) je registrováno a čeká na termín očkování, celkem se účastní očkování 119 804 osob (26,2 %) v této věkové skupině.</w:t>
      </w:r>
    </w:p>
    <w:p w14:paraId="42129F09" w14:textId="0E23FA4B" w:rsidR="00AF454C" w:rsidRDefault="00B23F5F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23F5F">
        <w:rPr>
          <w:rFonts w:ascii="Arial" w:eastAsia="Times New Roman" w:hAnsi="Arial" w:cs="Arial"/>
          <w:bCs/>
          <w:sz w:val="24"/>
          <w:szCs w:val="24"/>
        </w:rPr>
        <w:lastRenderedPageBreak/>
        <w:t>Celkově bylo v ČR očkováno již 5 719 461 osob (53,4 % populace – k 1. 1. 2021 bylo podle dat ČSÚ v ČR 10 701 777 osob), z toho u 5 008 071 osob (46,8 %) bylo očkování již dokončeno. Dalších 149 521 osob (1,4 %, z toho 1 873; 0,0 % u PL) má rezervaci termínu očkování a 247 887 osob (2,3 %, z toho 110 489; 1,0 % u PL) je registrováno a čeká na termín očkování, celkem se účastní očkování 6 116 869 osob (57,2 %).</w:t>
      </w:r>
    </w:p>
    <w:p w14:paraId="3EED39BE" w14:textId="3DA6DC49" w:rsidR="00371468" w:rsidRPr="0058713E" w:rsidRDefault="0058713E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8713E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5 719 461 osob starších 16 let, což je 64,4 % této populace (k 1. 1. 2021 bylo podle dat ČSÚ v ČR 8 878 184 osob ve věku 16 a více let), z nich u 5 008 072 osob (56,4 % populace 16+) bylo očkování již dokončeno.</w:t>
      </w:r>
    </w:p>
    <w:p w14:paraId="1C255446" w14:textId="2A3E509A" w:rsidR="001B6BCE" w:rsidRPr="000257BD" w:rsidRDefault="00B23F5F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23F5F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63,9 % dospělé populace (k 1. 1. 2021 bylo podle dat ČSÚ v ČR 8 683 168 osob ve věku 18 a více let), dalších 4,1 % má rezervaci termínu očkování nebo je registrováno a čeká na termín očkování.</w:t>
      </w:r>
    </w:p>
    <w:p w14:paraId="2624DBBF" w14:textId="796F1098" w:rsidR="00E24206" w:rsidRDefault="00E24206" w:rsidP="00E2420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EC26EB" w:rsidRPr="00EC26EB">
        <w:rPr>
          <w:rFonts w:ascii="Arial" w:eastAsia="Times New Roman" w:hAnsi="Arial" w:cs="Arial"/>
          <w:bCs/>
        </w:rPr>
        <w:t>3</w:t>
      </w:r>
      <w:r w:rsidR="00EC26EB">
        <w:rPr>
          <w:rFonts w:ascii="Arial" w:eastAsia="Times New Roman" w:hAnsi="Arial" w:cs="Arial"/>
          <w:bCs/>
        </w:rPr>
        <w:t xml:space="preserve"> </w:t>
      </w:r>
      <w:r w:rsidR="00EC26EB" w:rsidRPr="00EC26EB">
        <w:rPr>
          <w:rFonts w:ascii="Arial" w:eastAsia="Times New Roman" w:hAnsi="Arial" w:cs="Arial"/>
          <w:bCs/>
        </w:rPr>
        <w:t>4</w:t>
      </w:r>
      <w:r w:rsidR="00E83ED0">
        <w:rPr>
          <w:rFonts w:ascii="Arial" w:eastAsia="Times New Roman" w:hAnsi="Arial" w:cs="Arial"/>
          <w:bCs/>
        </w:rPr>
        <w:t>6</w:t>
      </w:r>
      <w:r w:rsidR="00B23F5F">
        <w:rPr>
          <w:rFonts w:ascii="Arial" w:eastAsia="Times New Roman" w:hAnsi="Arial" w:cs="Arial"/>
          <w:bCs/>
        </w:rPr>
        <w:t>1</w:t>
      </w:r>
      <w:r>
        <w:rPr>
          <w:rFonts w:ascii="Arial" w:eastAsia="Times New Roman" w:hAnsi="Arial" w:cs="Arial"/>
          <w:bCs/>
        </w:rPr>
        <w:t xml:space="preserve"> </w:t>
      </w:r>
      <w:r w:rsidR="004333BE">
        <w:rPr>
          <w:rFonts w:ascii="Arial" w:eastAsia="Times New Roman" w:hAnsi="Arial" w:cs="Arial"/>
          <w:bCs/>
        </w:rPr>
        <w:t xml:space="preserve">samostatných </w:t>
      </w:r>
      <w:r>
        <w:rPr>
          <w:rFonts w:ascii="Arial" w:eastAsia="Times New Roman" w:hAnsi="Arial" w:cs="Arial"/>
          <w:bCs/>
        </w:rPr>
        <w:t>ordinací praktických lékařů</w:t>
      </w:r>
      <w:r w:rsidR="00D921DF">
        <w:rPr>
          <w:rFonts w:ascii="Arial" w:eastAsia="Times New Roman" w:hAnsi="Arial" w:cs="Arial"/>
          <w:bCs/>
        </w:rPr>
        <w:t>, registr</w:t>
      </w:r>
      <w:r w:rsidR="00D814BC">
        <w:rPr>
          <w:rFonts w:ascii="Arial" w:eastAsia="Times New Roman" w:hAnsi="Arial" w:cs="Arial"/>
          <w:bCs/>
        </w:rPr>
        <w:t>aci</w:t>
      </w:r>
      <w:r w:rsidR="00D921DF">
        <w:rPr>
          <w:rFonts w:ascii="Arial" w:eastAsia="Times New Roman" w:hAnsi="Arial" w:cs="Arial"/>
          <w:bCs/>
        </w:rPr>
        <w:t xml:space="preserve"> </w:t>
      </w:r>
      <w:r w:rsidR="00D814BC">
        <w:rPr>
          <w:rFonts w:ascii="Arial" w:eastAsia="Times New Roman" w:hAnsi="Arial" w:cs="Arial"/>
          <w:bCs/>
        </w:rPr>
        <w:t>provedlo</w:t>
      </w:r>
      <w:r w:rsidR="00D921DF">
        <w:rPr>
          <w:rFonts w:ascii="Arial" w:eastAsia="Times New Roman" w:hAnsi="Arial" w:cs="Arial"/>
          <w:bCs/>
        </w:rPr>
        <w:t xml:space="preserve"> celkem </w:t>
      </w:r>
      <w:r w:rsidR="00B23F5F" w:rsidRPr="00B23F5F">
        <w:rPr>
          <w:rFonts w:ascii="Arial" w:eastAsia="Times New Roman" w:hAnsi="Arial" w:cs="Arial"/>
          <w:bCs/>
        </w:rPr>
        <w:t>136 507</w:t>
      </w:r>
      <w:r w:rsidR="00B5070B" w:rsidRPr="00B5070B">
        <w:rPr>
          <w:rFonts w:ascii="Arial" w:eastAsia="Times New Roman" w:hAnsi="Arial" w:cs="Arial"/>
          <w:bCs/>
        </w:rPr>
        <w:t xml:space="preserve"> osob</w:t>
      </w:r>
      <w:r w:rsidR="0028089D">
        <w:rPr>
          <w:rFonts w:ascii="Arial" w:eastAsia="Times New Roman" w:hAnsi="Arial" w:cs="Arial"/>
          <w:bCs/>
        </w:rPr>
        <w:t>:</w:t>
      </w:r>
    </w:p>
    <w:p w14:paraId="003920D1" w14:textId="77777777" w:rsidR="00B23F5F" w:rsidRPr="00B23F5F" w:rsidRDefault="00B23F5F" w:rsidP="00B23F5F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B23F5F">
        <w:rPr>
          <w:rFonts w:ascii="Arial" w:hAnsi="Arial" w:cs="Arial"/>
        </w:rPr>
        <w:t>21 548 registrovaných osob ve věku 80 a více let,</w:t>
      </w:r>
    </w:p>
    <w:p w14:paraId="2AACAFBE" w14:textId="77777777" w:rsidR="00B23F5F" w:rsidRPr="00B23F5F" w:rsidRDefault="00B23F5F" w:rsidP="00B23F5F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B23F5F">
        <w:rPr>
          <w:rFonts w:ascii="Arial" w:hAnsi="Arial" w:cs="Arial"/>
        </w:rPr>
        <w:t>38 889 registrovaných osob ve věku 70-79 let,</w:t>
      </w:r>
    </w:p>
    <w:p w14:paraId="3DDEE03F" w14:textId="77777777" w:rsidR="00B23F5F" w:rsidRPr="00B23F5F" w:rsidRDefault="00B23F5F" w:rsidP="00B23F5F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B23F5F">
        <w:rPr>
          <w:rFonts w:ascii="Arial" w:hAnsi="Arial" w:cs="Arial"/>
        </w:rPr>
        <w:t>16 739 registrovaných osob ve věku 65-69 let,</w:t>
      </w:r>
    </w:p>
    <w:p w14:paraId="2A4D990B" w14:textId="77777777" w:rsidR="00B23F5F" w:rsidRPr="00B23F5F" w:rsidRDefault="00B23F5F" w:rsidP="00B23F5F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B23F5F">
        <w:rPr>
          <w:rFonts w:ascii="Arial" w:hAnsi="Arial" w:cs="Arial"/>
        </w:rPr>
        <w:t>12 849 registrovaných osob ve věku 60-64 let,</w:t>
      </w:r>
    </w:p>
    <w:p w14:paraId="7DF511C2" w14:textId="77777777" w:rsidR="00B23F5F" w:rsidRPr="00B23F5F" w:rsidRDefault="00B23F5F" w:rsidP="00B23F5F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B23F5F">
        <w:rPr>
          <w:rFonts w:ascii="Arial" w:hAnsi="Arial" w:cs="Arial"/>
        </w:rPr>
        <w:t>11 594 registrovaných osob ve věku 55-59 let,</w:t>
      </w:r>
    </w:p>
    <w:p w14:paraId="2C1F2C0A" w14:textId="02D0C632" w:rsidR="00F660C6" w:rsidRPr="00B23F5F" w:rsidRDefault="00B23F5F" w:rsidP="00E01AFF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B23F5F">
        <w:rPr>
          <w:rFonts w:ascii="Arial" w:hAnsi="Arial" w:cs="Arial"/>
        </w:rPr>
        <w:t>34 888 registrovaných osob ve věku do 55 let.</w:t>
      </w:r>
    </w:p>
    <w:p w14:paraId="359307F9" w14:textId="705A5E12" w:rsidR="00F869FB" w:rsidRPr="00933D60" w:rsidRDefault="00202154" w:rsidP="00E9416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3D60">
        <w:rPr>
          <w:rFonts w:ascii="Arial" w:eastAsia="Times New Roman" w:hAnsi="Arial" w:cs="Arial"/>
          <w:bCs/>
        </w:rPr>
        <w:t xml:space="preserve">Praktičtí lékaři vykázali </w:t>
      </w:r>
      <w:r w:rsidR="0028089D" w:rsidRPr="00933D60">
        <w:rPr>
          <w:rFonts w:ascii="Arial" w:eastAsia="Times New Roman" w:hAnsi="Arial" w:cs="Arial"/>
          <w:bCs/>
        </w:rPr>
        <w:t xml:space="preserve">celkem </w:t>
      </w:r>
      <w:r w:rsidR="00B23F5F" w:rsidRPr="00B23F5F">
        <w:rPr>
          <w:rFonts w:ascii="Arial" w:eastAsia="Times New Roman" w:hAnsi="Arial" w:cs="Arial"/>
          <w:bCs/>
        </w:rPr>
        <w:t>1 251 427</w:t>
      </w:r>
      <w:r w:rsidR="00052A28">
        <w:rPr>
          <w:rFonts w:ascii="Arial" w:eastAsia="Times New Roman" w:hAnsi="Arial" w:cs="Arial"/>
          <w:bCs/>
        </w:rPr>
        <w:t xml:space="preserve"> </w:t>
      </w:r>
      <w:r w:rsidR="0028089D" w:rsidRPr="00933D60">
        <w:rPr>
          <w:rFonts w:ascii="Arial" w:eastAsia="Times New Roman" w:hAnsi="Arial" w:cs="Arial"/>
          <w:bCs/>
        </w:rPr>
        <w:t>aplikovaných dávek vakcín</w:t>
      </w:r>
      <w:r w:rsidR="004333BE" w:rsidRPr="00933D60">
        <w:rPr>
          <w:rFonts w:ascii="Arial" w:eastAsia="Times New Roman" w:hAnsi="Arial" w:cs="Arial"/>
          <w:bCs/>
        </w:rPr>
        <w:t>*</w:t>
      </w:r>
      <w:r w:rsidR="0028089D" w:rsidRPr="00933D60">
        <w:rPr>
          <w:rFonts w:ascii="Arial" w:eastAsia="Times New Roman" w:hAnsi="Arial" w:cs="Arial"/>
          <w:bCs/>
        </w:rPr>
        <w:t>.</w:t>
      </w:r>
      <w:r w:rsidR="00F869FB" w:rsidRPr="00933D6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56F5FA60" w14:textId="7D0AA8B0" w:rsidR="00F869FB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4333BE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* Zahrnuty jsou všechny vakcinace v samostatných ambulancích praktických lékařů od 1.1.2021.</w:t>
      </w:r>
    </w:p>
    <w:p w14:paraId="1CF66931" w14:textId="77777777" w:rsidR="004333BE" w:rsidRPr="004333BE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sectPr w:rsidR="004333BE" w:rsidRPr="004333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32E64" w14:textId="77777777" w:rsidR="006B3F7C" w:rsidRDefault="006B3F7C">
      <w:pPr>
        <w:spacing w:after="0" w:line="240" w:lineRule="auto"/>
      </w:pPr>
      <w:r>
        <w:separator/>
      </w:r>
    </w:p>
  </w:endnote>
  <w:endnote w:type="continuationSeparator" w:id="0">
    <w:p w14:paraId="321CC643" w14:textId="77777777" w:rsidR="006B3F7C" w:rsidRDefault="006B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BC0714C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42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6B3F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FE026" w14:textId="77777777" w:rsidR="006B3F7C" w:rsidRDefault="006B3F7C">
      <w:pPr>
        <w:spacing w:after="0" w:line="240" w:lineRule="auto"/>
      </w:pPr>
      <w:r>
        <w:separator/>
      </w:r>
    </w:p>
  </w:footnote>
  <w:footnote w:type="continuationSeparator" w:id="0">
    <w:p w14:paraId="35DD5EA9" w14:textId="77777777" w:rsidR="006B3F7C" w:rsidRDefault="006B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53A"/>
    <w:multiLevelType w:val="hybridMultilevel"/>
    <w:tmpl w:val="44FA9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E0E"/>
    <w:multiLevelType w:val="hybridMultilevel"/>
    <w:tmpl w:val="FA2AC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A41B1"/>
    <w:multiLevelType w:val="hybridMultilevel"/>
    <w:tmpl w:val="E71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0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8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5"/>
  </w:num>
  <w:num w:numId="25">
    <w:abstractNumId w:val="27"/>
  </w:num>
  <w:num w:numId="26">
    <w:abstractNumId w:val="32"/>
  </w:num>
  <w:num w:numId="27">
    <w:abstractNumId w:val="4"/>
  </w:num>
  <w:num w:numId="28">
    <w:abstractNumId w:val="33"/>
  </w:num>
  <w:num w:numId="29">
    <w:abstractNumId w:val="21"/>
  </w:num>
  <w:num w:numId="30">
    <w:abstractNumId w:val="14"/>
  </w:num>
  <w:num w:numId="31">
    <w:abstractNumId w:val="7"/>
  </w:num>
  <w:num w:numId="32">
    <w:abstractNumId w:val="2"/>
  </w:num>
  <w:num w:numId="33">
    <w:abstractNumId w:val="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04A8"/>
    <w:rsid w:val="00011262"/>
    <w:rsid w:val="00012E72"/>
    <w:rsid w:val="000131CF"/>
    <w:rsid w:val="000154EC"/>
    <w:rsid w:val="00020AFE"/>
    <w:rsid w:val="00023D8C"/>
    <w:rsid w:val="000250FA"/>
    <w:rsid w:val="000257BD"/>
    <w:rsid w:val="00025E98"/>
    <w:rsid w:val="000302B5"/>
    <w:rsid w:val="00030FA4"/>
    <w:rsid w:val="000329E8"/>
    <w:rsid w:val="00033FF0"/>
    <w:rsid w:val="000343B1"/>
    <w:rsid w:val="00034DE5"/>
    <w:rsid w:val="00034FAC"/>
    <w:rsid w:val="000367C0"/>
    <w:rsid w:val="000441F6"/>
    <w:rsid w:val="00044742"/>
    <w:rsid w:val="0004499C"/>
    <w:rsid w:val="00052A28"/>
    <w:rsid w:val="00055419"/>
    <w:rsid w:val="00056152"/>
    <w:rsid w:val="00056AFF"/>
    <w:rsid w:val="00060F95"/>
    <w:rsid w:val="000630D4"/>
    <w:rsid w:val="000648A7"/>
    <w:rsid w:val="00064A7B"/>
    <w:rsid w:val="00065BC1"/>
    <w:rsid w:val="00075059"/>
    <w:rsid w:val="00080A5C"/>
    <w:rsid w:val="0008345D"/>
    <w:rsid w:val="00083A08"/>
    <w:rsid w:val="00084D2C"/>
    <w:rsid w:val="00091452"/>
    <w:rsid w:val="00091D44"/>
    <w:rsid w:val="00092F69"/>
    <w:rsid w:val="000A0325"/>
    <w:rsid w:val="000A08B4"/>
    <w:rsid w:val="000A10A0"/>
    <w:rsid w:val="000A3D3C"/>
    <w:rsid w:val="000A7328"/>
    <w:rsid w:val="000B44A2"/>
    <w:rsid w:val="000B48E1"/>
    <w:rsid w:val="000C0B5D"/>
    <w:rsid w:val="000C1BD1"/>
    <w:rsid w:val="000C2E69"/>
    <w:rsid w:val="000D1F72"/>
    <w:rsid w:val="000D289A"/>
    <w:rsid w:val="000D59A1"/>
    <w:rsid w:val="000D7017"/>
    <w:rsid w:val="000E1D67"/>
    <w:rsid w:val="000E6DEE"/>
    <w:rsid w:val="000F08E6"/>
    <w:rsid w:val="000F0D6B"/>
    <w:rsid w:val="000F0DB8"/>
    <w:rsid w:val="000F34FF"/>
    <w:rsid w:val="000F46AF"/>
    <w:rsid w:val="00105243"/>
    <w:rsid w:val="00105821"/>
    <w:rsid w:val="00110155"/>
    <w:rsid w:val="0011306A"/>
    <w:rsid w:val="0011381F"/>
    <w:rsid w:val="00113EB8"/>
    <w:rsid w:val="00114983"/>
    <w:rsid w:val="00115361"/>
    <w:rsid w:val="00116FFA"/>
    <w:rsid w:val="001226F5"/>
    <w:rsid w:val="00127E70"/>
    <w:rsid w:val="00130457"/>
    <w:rsid w:val="0013188D"/>
    <w:rsid w:val="0013224E"/>
    <w:rsid w:val="0013424B"/>
    <w:rsid w:val="0014036B"/>
    <w:rsid w:val="00140ADA"/>
    <w:rsid w:val="0014364B"/>
    <w:rsid w:val="0015128F"/>
    <w:rsid w:val="00151A26"/>
    <w:rsid w:val="00152D70"/>
    <w:rsid w:val="00156801"/>
    <w:rsid w:val="001604B7"/>
    <w:rsid w:val="00162AE5"/>
    <w:rsid w:val="00162B5B"/>
    <w:rsid w:val="00164F7F"/>
    <w:rsid w:val="0017227D"/>
    <w:rsid w:val="00174837"/>
    <w:rsid w:val="00175AA3"/>
    <w:rsid w:val="00177C85"/>
    <w:rsid w:val="00190E2A"/>
    <w:rsid w:val="001920F1"/>
    <w:rsid w:val="001922C5"/>
    <w:rsid w:val="001926EA"/>
    <w:rsid w:val="00195D5F"/>
    <w:rsid w:val="00197E25"/>
    <w:rsid w:val="001A044D"/>
    <w:rsid w:val="001B1187"/>
    <w:rsid w:val="001B310A"/>
    <w:rsid w:val="001B6BCE"/>
    <w:rsid w:val="001C3705"/>
    <w:rsid w:val="001C5744"/>
    <w:rsid w:val="001D0AE6"/>
    <w:rsid w:val="001D2002"/>
    <w:rsid w:val="001D228F"/>
    <w:rsid w:val="001D26B9"/>
    <w:rsid w:val="001D4C86"/>
    <w:rsid w:val="001D4DC5"/>
    <w:rsid w:val="001D4F39"/>
    <w:rsid w:val="001D79EA"/>
    <w:rsid w:val="001E0502"/>
    <w:rsid w:val="001E3C45"/>
    <w:rsid w:val="001E4CFD"/>
    <w:rsid w:val="001E6033"/>
    <w:rsid w:val="001F024E"/>
    <w:rsid w:val="001F0AC5"/>
    <w:rsid w:val="001F104F"/>
    <w:rsid w:val="001F24CA"/>
    <w:rsid w:val="00202154"/>
    <w:rsid w:val="00202642"/>
    <w:rsid w:val="00202728"/>
    <w:rsid w:val="002041CF"/>
    <w:rsid w:val="00204E3D"/>
    <w:rsid w:val="002117DF"/>
    <w:rsid w:val="00212F3C"/>
    <w:rsid w:val="00215148"/>
    <w:rsid w:val="002159F4"/>
    <w:rsid w:val="00221FB0"/>
    <w:rsid w:val="00222536"/>
    <w:rsid w:val="0022280B"/>
    <w:rsid w:val="00224ABF"/>
    <w:rsid w:val="00225A78"/>
    <w:rsid w:val="00226989"/>
    <w:rsid w:val="0022715E"/>
    <w:rsid w:val="00227281"/>
    <w:rsid w:val="00233577"/>
    <w:rsid w:val="00234413"/>
    <w:rsid w:val="00235240"/>
    <w:rsid w:val="00235875"/>
    <w:rsid w:val="00236E27"/>
    <w:rsid w:val="002371FC"/>
    <w:rsid w:val="00240EE9"/>
    <w:rsid w:val="0024133A"/>
    <w:rsid w:val="00241A66"/>
    <w:rsid w:val="00242D71"/>
    <w:rsid w:val="00243FC6"/>
    <w:rsid w:val="0024434D"/>
    <w:rsid w:val="002554F0"/>
    <w:rsid w:val="00261C0A"/>
    <w:rsid w:val="00261F97"/>
    <w:rsid w:val="00272EE9"/>
    <w:rsid w:val="0027409D"/>
    <w:rsid w:val="002742DC"/>
    <w:rsid w:val="00276703"/>
    <w:rsid w:val="00277BAB"/>
    <w:rsid w:val="0028089D"/>
    <w:rsid w:val="00280FCF"/>
    <w:rsid w:val="00281C12"/>
    <w:rsid w:val="0028410E"/>
    <w:rsid w:val="002846F1"/>
    <w:rsid w:val="00284D39"/>
    <w:rsid w:val="00284EA9"/>
    <w:rsid w:val="0028503A"/>
    <w:rsid w:val="00286A2E"/>
    <w:rsid w:val="0028720A"/>
    <w:rsid w:val="002A172E"/>
    <w:rsid w:val="002A1DBB"/>
    <w:rsid w:val="002A6381"/>
    <w:rsid w:val="002B0DB8"/>
    <w:rsid w:val="002B2602"/>
    <w:rsid w:val="002B4496"/>
    <w:rsid w:val="002B651E"/>
    <w:rsid w:val="002C47DE"/>
    <w:rsid w:val="002C6818"/>
    <w:rsid w:val="002C7653"/>
    <w:rsid w:val="002D00BC"/>
    <w:rsid w:val="002D1AF1"/>
    <w:rsid w:val="002D3108"/>
    <w:rsid w:val="002D5C0A"/>
    <w:rsid w:val="002E1248"/>
    <w:rsid w:val="002E6FDB"/>
    <w:rsid w:val="002F09B8"/>
    <w:rsid w:val="002F0FA8"/>
    <w:rsid w:val="002F1026"/>
    <w:rsid w:val="002F2198"/>
    <w:rsid w:val="002F2B3E"/>
    <w:rsid w:val="002F34F7"/>
    <w:rsid w:val="002F4A1B"/>
    <w:rsid w:val="00300A39"/>
    <w:rsid w:val="00303D9B"/>
    <w:rsid w:val="00305AAB"/>
    <w:rsid w:val="00306120"/>
    <w:rsid w:val="00307A92"/>
    <w:rsid w:val="00311B1C"/>
    <w:rsid w:val="00313F7C"/>
    <w:rsid w:val="00314C7E"/>
    <w:rsid w:val="0031584E"/>
    <w:rsid w:val="00317322"/>
    <w:rsid w:val="00317957"/>
    <w:rsid w:val="003202AA"/>
    <w:rsid w:val="00320B36"/>
    <w:rsid w:val="00324F7C"/>
    <w:rsid w:val="00333ACB"/>
    <w:rsid w:val="00333B5D"/>
    <w:rsid w:val="00334A83"/>
    <w:rsid w:val="00334B26"/>
    <w:rsid w:val="003377BF"/>
    <w:rsid w:val="003424A3"/>
    <w:rsid w:val="00342E43"/>
    <w:rsid w:val="00344AE9"/>
    <w:rsid w:val="00346FFB"/>
    <w:rsid w:val="003503C9"/>
    <w:rsid w:val="0035289D"/>
    <w:rsid w:val="00352C44"/>
    <w:rsid w:val="00353D34"/>
    <w:rsid w:val="003555EF"/>
    <w:rsid w:val="00355D4F"/>
    <w:rsid w:val="00357F25"/>
    <w:rsid w:val="00360442"/>
    <w:rsid w:val="0036177D"/>
    <w:rsid w:val="003621FC"/>
    <w:rsid w:val="0036286B"/>
    <w:rsid w:val="00371468"/>
    <w:rsid w:val="003723D6"/>
    <w:rsid w:val="00374553"/>
    <w:rsid w:val="0038048F"/>
    <w:rsid w:val="00381428"/>
    <w:rsid w:val="0038391C"/>
    <w:rsid w:val="00384556"/>
    <w:rsid w:val="00384EFE"/>
    <w:rsid w:val="00386716"/>
    <w:rsid w:val="00386A44"/>
    <w:rsid w:val="003903B8"/>
    <w:rsid w:val="00391B1F"/>
    <w:rsid w:val="00392784"/>
    <w:rsid w:val="00394644"/>
    <w:rsid w:val="003953D7"/>
    <w:rsid w:val="00395DD2"/>
    <w:rsid w:val="003968C8"/>
    <w:rsid w:val="00397A94"/>
    <w:rsid w:val="00397F49"/>
    <w:rsid w:val="003A0854"/>
    <w:rsid w:val="003A0F8A"/>
    <w:rsid w:val="003A186B"/>
    <w:rsid w:val="003A1C56"/>
    <w:rsid w:val="003A2E6D"/>
    <w:rsid w:val="003A3084"/>
    <w:rsid w:val="003A4E3C"/>
    <w:rsid w:val="003A64E4"/>
    <w:rsid w:val="003B11D9"/>
    <w:rsid w:val="003B546A"/>
    <w:rsid w:val="003C14A2"/>
    <w:rsid w:val="003C4DB4"/>
    <w:rsid w:val="003C617F"/>
    <w:rsid w:val="003C6A83"/>
    <w:rsid w:val="003D0060"/>
    <w:rsid w:val="003D0E48"/>
    <w:rsid w:val="003D13B6"/>
    <w:rsid w:val="003D4CB3"/>
    <w:rsid w:val="003D5183"/>
    <w:rsid w:val="003D6336"/>
    <w:rsid w:val="003E35DE"/>
    <w:rsid w:val="003F0077"/>
    <w:rsid w:val="003F2563"/>
    <w:rsid w:val="003F4F4D"/>
    <w:rsid w:val="003F7917"/>
    <w:rsid w:val="00405287"/>
    <w:rsid w:val="00407ED5"/>
    <w:rsid w:val="004132E5"/>
    <w:rsid w:val="00415497"/>
    <w:rsid w:val="00415CBA"/>
    <w:rsid w:val="00416D88"/>
    <w:rsid w:val="004176D4"/>
    <w:rsid w:val="0042358C"/>
    <w:rsid w:val="0042533B"/>
    <w:rsid w:val="004258AF"/>
    <w:rsid w:val="00426415"/>
    <w:rsid w:val="004326D4"/>
    <w:rsid w:val="004333BE"/>
    <w:rsid w:val="00433AAD"/>
    <w:rsid w:val="004374CC"/>
    <w:rsid w:val="004376FE"/>
    <w:rsid w:val="00440127"/>
    <w:rsid w:val="004407C9"/>
    <w:rsid w:val="004417F1"/>
    <w:rsid w:val="00442AA1"/>
    <w:rsid w:val="0044539F"/>
    <w:rsid w:val="0044745F"/>
    <w:rsid w:val="00447D22"/>
    <w:rsid w:val="00450101"/>
    <w:rsid w:val="00452478"/>
    <w:rsid w:val="004539A6"/>
    <w:rsid w:val="00454A89"/>
    <w:rsid w:val="004558F8"/>
    <w:rsid w:val="00455958"/>
    <w:rsid w:val="0045753B"/>
    <w:rsid w:val="00457D7C"/>
    <w:rsid w:val="00460458"/>
    <w:rsid w:val="00461102"/>
    <w:rsid w:val="00464682"/>
    <w:rsid w:val="00464AC1"/>
    <w:rsid w:val="00465C15"/>
    <w:rsid w:val="0047721D"/>
    <w:rsid w:val="00482C1F"/>
    <w:rsid w:val="00482D78"/>
    <w:rsid w:val="00483552"/>
    <w:rsid w:val="004839BF"/>
    <w:rsid w:val="00485DB6"/>
    <w:rsid w:val="00490742"/>
    <w:rsid w:val="004A10B2"/>
    <w:rsid w:val="004A2D30"/>
    <w:rsid w:val="004A39CC"/>
    <w:rsid w:val="004A3C4F"/>
    <w:rsid w:val="004A61AA"/>
    <w:rsid w:val="004A78D8"/>
    <w:rsid w:val="004B1418"/>
    <w:rsid w:val="004B2737"/>
    <w:rsid w:val="004B41D4"/>
    <w:rsid w:val="004B6037"/>
    <w:rsid w:val="004C509C"/>
    <w:rsid w:val="004D1220"/>
    <w:rsid w:val="004D3AF9"/>
    <w:rsid w:val="004D7FD9"/>
    <w:rsid w:val="004E22C7"/>
    <w:rsid w:val="004E54B5"/>
    <w:rsid w:val="004F1B12"/>
    <w:rsid w:val="004F2B4C"/>
    <w:rsid w:val="004F54F3"/>
    <w:rsid w:val="004F5A85"/>
    <w:rsid w:val="00504C70"/>
    <w:rsid w:val="00507D72"/>
    <w:rsid w:val="00507FF7"/>
    <w:rsid w:val="00513735"/>
    <w:rsid w:val="00517941"/>
    <w:rsid w:val="005218F1"/>
    <w:rsid w:val="00523463"/>
    <w:rsid w:val="00523F9B"/>
    <w:rsid w:val="00525A33"/>
    <w:rsid w:val="00531F07"/>
    <w:rsid w:val="0053534E"/>
    <w:rsid w:val="005354DA"/>
    <w:rsid w:val="005358C7"/>
    <w:rsid w:val="00536812"/>
    <w:rsid w:val="00536A12"/>
    <w:rsid w:val="00537069"/>
    <w:rsid w:val="00543381"/>
    <w:rsid w:val="00546DD8"/>
    <w:rsid w:val="00551EF3"/>
    <w:rsid w:val="0055211A"/>
    <w:rsid w:val="005522E4"/>
    <w:rsid w:val="00552723"/>
    <w:rsid w:val="00554445"/>
    <w:rsid w:val="00557BC3"/>
    <w:rsid w:val="005630ED"/>
    <w:rsid w:val="00566206"/>
    <w:rsid w:val="005675FA"/>
    <w:rsid w:val="00570D61"/>
    <w:rsid w:val="00572497"/>
    <w:rsid w:val="0057255E"/>
    <w:rsid w:val="005739A3"/>
    <w:rsid w:val="0057653E"/>
    <w:rsid w:val="00580FEF"/>
    <w:rsid w:val="0058713E"/>
    <w:rsid w:val="0059037F"/>
    <w:rsid w:val="00592734"/>
    <w:rsid w:val="005938CC"/>
    <w:rsid w:val="00595404"/>
    <w:rsid w:val="00597203"/>
    <w:rsid w:val="005A0519"/>
    <w:rsid w:val="005A2990"/>
    <w:rsid w:val="005A43E3"/>
    <w:rsid w:val="005A6203"/>
    <w:rsid w:val="005C219F"/>
    <w:rsid w:val="005C374F"/>
    <w:rsid w:val="005C6233"/>
    <w:rsid w:val="005D04FF"/>
    <w:rsid w:val="005D2A1B"/>
    <w:rsid w:val="005D4A03"/>
    <w:rsid w:val="005E0375"/>
    <w:rsid w:val="005E5BBF"/>
    <w:rsid w:val="005E65B5"/>
    <w:rsid w:val="005F0FA9"/>
    <w:rsid w:val="005F156F"/>
    <w:rsid w:val="005F4F1B"/>
    <w:rsid w:val="005F547A"/>
    <w:rsid w:val="00600829"/>
    <w:rsid w:val="0060551C"/>
    <w:rsid w:val="00606560"/>
    <w:rsid w:val="00611F72"/>
    <w:rsid w:val="006162D8"/>
    <w:rsid w:val="00620E59"/>
    <w:rsid w:val="00621610"/>
    <w:rsid w:val="0062182E"/>
    <w:rsid w:val="00621ACC"/>
    <w:rsid w:val="006221D4"/>
    <w:rsid w:val="00622425"/>
    <w:rsid w:val="006235DD"/>
    <w:rsid w:val="00623D2D"/>
    <w:rsid w:val="00631926"/>
    <w:rsid w:val="00631C16"/>
    <w:rsid w:val="00631DA4"/>
    <w:rsid w:val="00635270"/>
    <w:rsid w:val="00635590"/>
    <w:rsid w:val="006367EF"/>
    <w:rsid w:val="00636D51"/>
    <w:rsid w:val="00637AA0"/>
    <w:rsid w:val="0064055F"/>
    <w:rsid w:val="00644DC8"/>
    <w:rsid w:val="00645B6F"/>
    <w:rsid w:val="006463B6"/>
    <w:rsid w:val="00646786"/>
    <w:rsid w:val="00652F5D"/>
    <w:rsid w:val="006532DA"/>
    <w:rsid w:val="006542E2"/>
    <w:rsid w:val="00657C87"/>
    <w:rsid w:val="00657F6B"/>
    <w:rsid w:val="00663119"/>
    <w:rsid w:val="00670F98"/>
    <w:rsid w:val="00676005"/>
    <w:rsid w:val="00677508"/>
    <w:rsid w:val="006811FD"/>
    <w:rsid w:val="006813C9"/>
    <w:rsid w:val="00681947"/>
    <w:rsid w:val="006822C8"/>
    <w:rsid w:val="006833C5"/>
    <w:rsid w:val="00684563"/>
    <w:rsid w:val="00686789"/>
    <w:rsid w:val="0068795A"/>
    <w:rsid w:val="006912D3"/>
    <w:rsid w:val="006951D5"/>
    <w:rsid w:val="006976F4"/>
    <w:rsid w:val="00697E6B"/>
    <w:rsid w:val="006A17B9"/>
    <w:rsid w:val="006A574E"/>
    <w:rsid w:val="006A67DB"/>
    <w:rsid w:val="006B3115"/>
    <w:rsid w:val="006B3F7C"/>
    <w:rsid w:val="006B4441"/>
    <w:rsid w:val="006B58F3"/>
    <w:rsid w:val="006B64C0"/>
    <w:rsid w:val="006B7D01"/>
    <w:rsid w:val="006C48DD"/>
    <w:rsid w:val="006C6052"/>
    <w:rsid w:val="006D3468"/>
    <w:rsid w:val="006E2FD2"/>
    <w:rsid w:val="006E49A6"/>
    <w:rsid w:val="006E5384"/>
    <w:rsid w:val="006F1279"/>
    <w:rsid w:val="006F141B"/>
    <w:rsid w:val="006F15AD"/>
    <w:rsid w:val="006F1844"/>
    <w:rsid w:val="00701E10"/>
    <w:rsid w:val="0071375E"/>
    <w:rsid w:val="007158C6"/>
    <w:rsid w:val="00715BB1"/>
    <w:rsid w:val="00717D24"/>
    <w:rsid w:val="00717E29"/>
    <w:rsid w:val="00720360"/>
    <w:rsid w:val="00720440"/>
    <w:rsid w:val="00724A27"/>
    <w:rsid w:val="00725411"/>
    <w:rsid w:val="00727060"/>
    <w:rsid w:val="0073498A"/>
    <w:rsid w:val="00736F04"/>
    <w:rsid w:val="007376B2"/>
    <w:rsid w:val="00737BF8"/>
    <w:rsid w:val="00742801"/>
    <w:rsid w:val="00744B23"/>
    <w:rsid w:val="00746C77"/>
    <w:rsid w:val="00746FE6"/>
    <w:rsid w:val="00747DF5"/>
    <w:rsid w:val="00747F41"/>
    <w:rsid w:val="00752489"/>
    <w:rsid w:val="00752E69"/>
    <w:rsid w:val="00753EED"/>
    <w:rsid w:val="00754725"/>
    <w:rsid w:val="0076163E"/>
    <w:rsid w:val="00762AA3"/>
    <w:rsid w:val="00770CB2"/>
    <w:rsid w:val="0077202D"/>
    <w:rsid w:val="0077288B"/>
    <w:rsid w:val="007736B5"/>
    <w:rsid w:val="007741DB"/>
    <w:rsid w:val="0077455E"/>
    <w:rsid w:val="00774F9D"/>
    <w:rsid w:val="0077756F"/>
    <w:rsid w:val="00781954"/>
    <w:rsid w:val="0078337F"/>
    <w:rsid w:val="0078508E"/>
    <w:rsid w:val="00785DB9"/>
    <w:rsid w:val="00786C72"/>
    <w:rsid w:val="00792B82"/>
    <w:rsid w:val="007943B3"/>
    <w:rsid w:val="007A555F"/>
    <w:rsid w:val="007A6DEB"/>
    <w:rsid w:val="007B59C2"/>
    <w:rsid w:val="007B5CC4"/>
    <w:rsid w:val="007C0694"/>
    <w:rsid w:val="007C080B"/>
    <w:rsid w:val="007C13BB"/>
    <w:rsid w:val="007C4082"/>
    <w:rsid w:val="007C5B08"/>
    <w:rsid w:val="007C7233"/>
    <w:rsid w:val="007C7D38"/>
    <w:rsid w:val="007D1352"/>
    <w:rsid w:val="007D1753"/>
    <w:rsid w:val="007D6A91"/>
    <w:rsid w:val="007D707F"/>
    <w:rsid w:val="007E08C0"/>
    <w:rsid w:val="007E37E4"/>
    <w:rsid w:val="007E4CEA"/>
    <w:rsid w:val="007E58C1"/>
    <w:rsid w:val="007F35EE"/>
    <w:rsid w:val="007F3603"/>
    <w:rsid w:val="007F5E7C"/>
    <w:rsid w:val="008007B4"/>
    <w:rsid w:val="00801E37"/>
    <w:rsid w:val="008033F4"/>
    <w:rsid w:val="008054D6"/>
    <w:rsid w:val="00806253"/>
    <w:rsid w:val="00810609"/>
    <w:rsid w:val="00810740"/>
    <w:rsid w:val="00817C7E"/>
    <w:rsid w:val="00821DAD"/>
    <w:rsid w:val="00822EB3"/>
    <w:rsid w:val="00823C5C"/>
    <w:rsid w:val="008265B1"/>
    <w:rsid w:val="00833672"/>
    <w:rsid w:val="00834B95"/>
    <w:rsid w:val="00834F4B"/>
    <w:rsid w:val="008427A5"/>
    <w:rsid w:val="00843753"/>
    <w:rsid w:val="0084449B"/>
    <w:rsid w:val="00847D14"/>
    <w:rsid w:val="00852056"/>
    <w:rsid w:val="008523BC"/>
    <w:rsid w:val="00855869"/>
    <w:rsid w:val="00861164"/>
    <w:rsid w:val="00862CE8"/>
    <w:rsid w:val="0086598B"/>
    <w:rsid w:val="00866747"/>
    <w:rsid w:val="00867B75"/>
    <w:rsid w:val="008771B2"/>
    <w:rsid w:val="00877B25"/>
    <w:rsid w:val="00880C60"/>
    <w:rsid w:val="00881D75"/>
    <w:rsid w:val="008849E3"/>
    <w:rsid w:val="00886F68"/>
    <w:rsid w:val="008876B8"/>
    <w:rsid w:val="00890299"/>
    <w:rsid w:val="00890FDB"/>
    <w:rsid w:val="0089366F"/>
    <w:rsid w:val="0089469B"/>
    <w:rsid w:val="00894E25"/>
    <w:rsid w:val="00897812"/>
    <w:rsid w:val="00897C0C"/>
    <w:rsid w:val="008A23BF"/>
    <w:rsid w:val="008A4CC8"/>
    <w:rsid w:val="008A58DF"/>
    <w:rsid w:val="008A5B4C"/>
    <w:rsid w:val="008A5BA5"/>
    <w:rsid w:val="008A6A17"/>
    <w:rsid w:val="008B0678"/>
    <w:rsid w:val="008B1849"/>
    <w:rsid w:val="008B2011"/>
    <w:rsid w:val="008B3E0A"/>
    <w:rsid w:val="008B40F3"/>
    <w:rsid w:val="008B4F84"/>
    <w:rsid w:val="008C23B7"/>
    <w:rsid w:val="008C3A8C"/>
    <w:rsid w:val="008C3F67"/>
    <w:rsid w:val="008C6F06"/>
    <w:rsid w:val="008D0F67"/>
    <w:rsid w:val="008D6A79"/>
    <w:rsid w:val="008E41CB"/>
    <w:rsid w:val="008E4FA2"/>
    <w:rsid w:val="008E59C6"/>
    <w:rsid w:val="008F0A54"/>
    <w:rsid w:val="008F340E"/>
    <w:rsid w:val="008F682D"/>
    <w:rsid w:val="008F6E97"/>
    <w:rsid w:val="00903ECA"/>
    <w:rsid w:val="00907D54"/>
    <w:rsid w:val="00920556"/>
    <w:rsid w:val="0092095D"/>
    <w:rsid w:val="00924563"/>
    <w:rsid w:val="0092464B"/>
    <w:rsid w:val="00924FAD"/>
    <w:rsid w:val="0092526A"/>
    <w:rsid w:val="009274A1"/>
    <w:rsid w:val="00927C49"/>
    <w:rsid w:val="00930047"/>
    <w:rsid w:val="00931463"/>
    <w:rsid w:val="00931D59"/>
    <w:rsid w:val="009337E1"/>
    <w:rsid w:val="00933D60"/>
    <w:rsid w:val="009426D7"/>
    <w:rsid w:val="0094354F"/>
    <w:rsid w:val="00946D94"/>
    <w:rsid w:val="00952055"/>
    <w:rsid w:val="009553E7"/>
    <w:rsid w:val="009638F0"/>
    <w:rsid w:val="009674B5"/>
    <w:rsid w:val="00971EC9"/>
    <w:rsid w:val="00974D38"/>
    <w:rsid w:val="00976B96"/>
    <w:rsid w:val="009771E9"/>
    <w:rsid w:val="00981399"/>
    <w:rsid w:val="00982C89"/>
    <w:rsid w:val="00983276"/>
    <w:rsid w:val="0098657F"/>
    <w:rsid w:val="00987242"/>
    <w:rsid w:val="009912AF"/>
    <w:rsid w:val="009925F4"/>
    <w:rsid w:val="00993CF2"/>
    <w:rsid w:val="009A022A"/>
    <w:rsid w:val="009A157D"/>
    <w:rsid w:val="009A1B87"/>
    <w:rsid w:val="009A797B"/>
    <w:rsid w:val="009B094D"/>
    <w:rsid w:val="009B431D"/>
    <w:rsid w:val="009B67C2"/>
    <w:rsid w:val="009C289D"/>
    <w:rsid w:val="009C446D"/>
    <w:rsid w:val="009C4AD4"/>
    <w:rsid w:val="009C5DD8"/>
    <w:rsid w:val="009C5EE8"/>
    <w:rsid w:val="009D6003"/>
    <w:rsid w:val="009D6F82"/>
    <w:rsid w:val="009E0E2C"/>
    <w:rsid w:val="009E239A"/>
    <w:rsid w:val="009E23C5"/>
    <w:rsid w:val="009E7D39"/>
    <w:rsid w:val="009F557C"/>
    <w:rsid w:val="009F5A20"/>
    <w:rsid w:val="009F76E5"/>
    <w:rsid w:val="009F76F7"/>
    <w:rsid w:val="00A00BC3"/>
    <w:rsid w:val="00A032DF"/>
    <w:rsid w:val="00A0548D"/>
    <w:rsid w:val="00A06C35"/>
    <w:rsid w:val="00A137DA"/>
    <w:rsid w:val="00A20077"/>
    <w:rsid w:val="00A241DC"/>
    <w:rsid w:val="00A263D9"/>
    <w:rsid w:val="00A26EE4"/>
    <w:rsid w:val="00A2743F"/>
    <w:rsid w:val="00A34C68"/>
    <w:rsid w:val="00A35A65"/>
    <w:rsid w:val="00A377D6"/>
    <w:rsid w:val="00A408FB"/>
    <w:rsid w:val="00A43F9F"/>
    <w:rsid w:val="00A50985"/>
    <w:rsid w:val="00A51D66"/>
    <w:rsid w:val="00A532A5"/>
    <w:rsid w:val="00A5394B"/>
    <w:rsid w:val="00A57989"/>
    <w:rsid w:val="00A60900"/>
    <w:rsid w:val="00A60C1E"/>
    <w:rsid w:val="00A61460"/>
    <w:rsid w:val="00A61F17"/>
    <w:rsid w:val="00A644CB"/>
    <w:rsid w:val="00A712BF"/>
    <w:rsid w:val="00A734FF"/>
    <w:rsid w:val="00A73B78"/>
    <w:rsid w:val="00A7577F"/>
    <w:rsid w:val="00A758FE"/>
    <w:rsid w:val="00A81164"/>
    <w:rsid w:val="00A849FD"/>
    <w:rsid w:val="00A84BCF"/>
    <w:rsid w:val="00A86D50"/>
    <w:rsid w:val="00A87102"/>
    <w:rsid w:val="00A90337"/>
    <w:rsid w:val="00A94D8A"/>
    <w:rsid w:val="00A95D2B"/>
    <w:rsid w:val="00A97993"/>
    <w:rsid w:val="00AA1F3C"/>
    <w:rsid w:val="00AA2D74"/>
    <w:rsid w:val="00AA64F8"/>
    <w:rsid w:val="00AA6CAE"/>
    <w:rsid w:val="00AA7511"/>
    <w:rsid w:val="00AB46BD"/>
    <w:rsid w:val="00AB5DF6"/>
    <w:rsid w:val="00AB63E5"/>
    <w:rsid w:val="00AB7201"/>
    <w:rsid w:val="00AB7D6C"/>
    <w:rsid w:val="00AC0DF6"/>
    <w:rsid w:val="00AC302B"/>
    <w:rsid w:val="00AC4068"/>
    <w:rsid w:val="00AC68FA"/>
    <w:rsid w:val="00AC7D01"/>
    <w:rsid w:val="00AD07CA"/>
    <w:rsid w:val="00AD69D1"/>
    <w:rsid w:val="00AD7684"/>
    <w:rsid w:val="00AE06BF"/>
    <w:rsid w:val="00AE1C76"/>
    <w:rsid w:val="00AE3A23"/>
    <w:rsid w:val="00AE3B3C"/>
    <w:rsid w:val="00AE4443"/>
    <w:rsid w:val="00AE5BB9"/>
    <w:rsid w:val="00AE7CFA"/>
    <w:rsid w:val="00AF0A17"/>
    <w:rsid w:val="00AF0C32"/>
    <w:rsid w:val="00AF1387"/>
    <w:rsid w:val="00AF454C"/>
    <w:rsid w:val="00AF509D"/>
    <w:rsid w:val="00AF7EB8"/>
    <w:rsid w:val="00B00744"/>
    <w:rsid w:val="00B015E3"/>
    <w:rsid w:val="00B02845"/>
    <w:rsid w:val="00B103C2"/>
    <w:rsid w:val="00B121AF"/>
    <w:rsid w:val="00B13A61"/>
    <w:rsid w:val="00B14B6E"/>
    <w:rsid w:val="00B15891"/>
    <w:rsid w:val="00B16A81"/>
    <w:rsid w:val="00B204F1"/>
    <w:rsid w:val="00B23CB1"/>
    <w:rsid w:val="00B23F5F"/>
    <w:rsid w:val="00B262AA"/>
    <w:rsid w:val="00B264E2"/>
    <w:rsid w:val="00B26D51"/>
    <w:rsid w:val="00B30E71"/>
    <w:rsid w:val="00B36165"/>
    <w:rsid w:val="00B37216"/>
    <w:rsid w:val="00B44029"/>
    <w:rsid w:val="00B44868"/>
    <w:rsid w:val="00B47882"/>
    <w:rsid w:val="00B5070B"/>
    <w:rsid w:val="00B51E78"/>
    <w:rsid w:val="00B547C0"/>
    <w:rsid w:val="00B55C0C"/>
    <w:rsid w:val="00B55D97"/>
    <w:rsid w:val="00B56C68"/>
    <w:rsid w:val="00B56FDE"/>
    <w:rsid w:val="00B6187D"/>
    <w:rsid w:val="00B620B4"/>
    <w:rsid w:val="00B64402"/>
    <w:rsid w:val="00B653DA"/>
    <w:rsid w:val="00B65546"/>
    <w:rsid w:val="00B67BB2"/>
    <w:rsid w:val="00B70804"/>
    <w:rsid w:val="00B711A0"/>
    <w:rsid w:val="00B71988"/>
    <w:rsid w:val="00B7258B"/>
    <w:rsid w:val="00B74F1E"/>
    <w:rsid w:val="00B80262"/>
    <w:rsid w:val="00B8317D"/>
    <w:rsid w:val="00B84A8F"/>
    <w:rsid w:val="00B857CA"/>
    <w:rsid w:val="00B90E96"/>
    <w:rsid w:val="00B91FAA"/>
    <w:rsid w:val="00B94252"/>
    <w:rsid w:val="00B95FCC"/>
    <w:rsid w:val="00B96301"/>
    <w:rsid w:val="00B9644F"/>
    <w:rsid w:val="00B97033"/>
    <w:rsid w:val="00BA1B0A"/>
    <w:rsid w:val="00BA213F"/>
    <w:rsid w:val="00BA2618"/>
    <w:rsid w:val="00BA2AD7"/>
    <w:rsid w:val="00BA3C0F"/>
    <w:rsid w:val="00BB027B"/>
    <w:rsid w:val="00BB046A"/>
    <w:rsid w:val="00BB21C0"/>
    <w:rsid w:val="00BB3D67"/>
    <w:rsid w:val="00BB4281"/>
    <w:rsid w:val="00BB7905"/>
    <w:rsid w:val="00BB7F36"/>
    <w:rsid w:val="00BC113A"/>
    <w:rsid w:val="00BC1EBB"/>
    <w:rsid w:val="00BC688D"/>
    <w:rsid w:val="00BD002C"/>
    <w:rsid w:val="00BD33D7"/>
    <w:rsid w:val="00BD4193"/>
    <w:rsid w:val="00BD5C40"/>
    <w:rsid w:val="00BE1484"/>
    <w:rsid w:val="00BE5544"/>
    <w:rsid w:val="00BE69C1"/>
    <w:rsid w:val="00BE70F0"/>
    <w:rsid w:val="00BE720E"/>
    <w:rsid w:val="00BF0486"/>
    <w:rsid w:val="00BF0850"/>
    <w:rsid w:val="00BF3D26"/>
    <w:rsid w:val="00BF62BD"/>
    <w:rsid w:val="00C01C74"/>
    <w:rsid w:val="00C034EE"/>
    <w:rsid w:val="00C063A7"/>
    <w:rsid w:val="00C134C2"/>
    <w:rsid w:val="00C215DB"/>
    <w:rsid w:val="00C216C3"/>
    <w:rsid w:val="00C22187"/>
    <w:rsid w:val="00C23748"/>
    <w:rsid w:val="00C24B35"/>
    <w:rsid w:val="00C30A1A"/>
    <w:rsid w:val="00C34571"/>
    <w:rsid w:val="00C4048A"/>
    <w:rsid w:val="00C42854"/>
    <w:rsid w:val="00C51E4F"/>
    <w:rsid w:val="00C522D8"/>
    <w:rsid w:val="00C53D33"/>
    <w:rsid w:val="00C54404"/>
    <w:rsid w:val="00C54E9D"/>
    <w:rsid w:val="00C556E6"/>
    <w:rsid w:val="00C56C9B"/>
    <w:rsid w:val="00C6023F"/>
    <w:rsid w:val="00C6044D"/>
    <w:rsid w:val="00C607DA"/>
    <w:rsid w:val="00C60AA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6FCD"/>
    <w:rsid w:val="00C940FA"/>
    <w:rsid w:val="00CA0664"/>
    <w:rsid w:val="00CA2A56"/>
    <w:rsid w:val="00CA75E5"/>
    <w:rsid w:val="00CB01A8"/>
    <w:rsid w:val="00CB085F"/>
    <w:rsid w:val="00CB1F65"/>
    <w:rsid w:val="00CB2CDD"/>
    <w:rsid w:val="00CB2F27"/>
    <w:rsid w:val="00CB31A5"/>
    <w:rsid w:val="00CB4E8D"/>
    <w:rsid w:val="00CB6013"/>
    <w:rsid w:val="00CB7BBC"/>
    <w:rsid w:val="00CC1332"/>
    <w:rsid w:val="00CC18BD"/>
    <w:rsid w:val="00CC3BBC"/>
    <w:rsid w:val="00CC6724"/>
    <w:rsid w:val="00CC7053"/>
    <w:rsid w:val="00CD2033"/>
    <w:rsid w:val="00CD66C8"/>
    <w:rsid w:val="00CD7800"/>
    <w:rsid w:val="00CE3BBC"/>
    <w:rsid w:val="00CE40D6"/>
    <w:rsid w:val="00CE4D74"/>
    <w:rsid w:val="00CE52F3"/>
    <w:rsid w:val="00CF1DB9"/>
    <w:rsid w:val="00CF1E01"/>
    <w:rsid w:val="00CF2841"/>
    <w:rsid w:val="00D00C00"/>
    <w:rsid w:val="00D00FDC"/>
    <w:rsid w:val="00D012B6"/>
    <w:rsid w:val="00D02924"/>
    <w:rsid w:val="00D07A68"/>
    <w:rsid w:val="00D136F8"/>
    <w:rsid w:val="00D21446"/>
    <w:rsid w:val="00D32E27"/>
    <w:rsid w:val="00D348C6"/>
    <w:rsid w:val="00D3612C"/>
    <w:rsid w:val="00D3681E"/>
    <w:rsid w:val="00D42DB9"/>
    <w:rsid w:val="00D43819"/>
    <w:rsid w:val="00D43AEB"/>
    <w:rsid w:val="00D46262"/>
    <w:rsid w:val="00D475EA"/>
    <w:rsid w:val="00D50FF2"/>
    <w:rsid w:val="00D534AE"/>
    <w:rsid w:val="00D55A22"/>
    <w:rsid w:val="00D56365"/>
    <w:rsid w:val="00D641E1"/>
    <w:rsid w:val="00D649E8"/>
    <w:rsid w:val="00D710B5"/>
    <w:rsid w:val="00D73226"/>
    <w:rsid w:val="00D771C1"/>
    <w:rsid w:val="00D80117"/>
    <w:rsid w:val="00D814BC"/>
    <w:rsid w:val="00D820C4"/>
    <w:rsid w:val="00D82CEA"/>
    <w:rsid w:val="00D831D6"/>
    <w:rsid w:val="00D86607"/>
    <w:rsid w:val="00D913B2"/>
    <w:rsid w:val="00D92001"/>
    <w:rsid w:val="00D921DF"/>
    <w:rsid w:val="00D94005"/>
    <w:rsid w:val="00D958D0"/>
    <w:rsid w:val="00D96A3D"/>
    <w:rsid w:val="00D96CDA"/>
    <w:rsid w:val="00DA26B4"/>
    <w:rsid w:val="00DA3A22"/>
    <w:rsid w:val="00DA3DC7"/>
    <w:rsid w:val="00DA621E"/>
    <w:rsid w:val="00DB004F"/>
    <w:rsid w:val="00DB0C68"/>
    <w:rsid w:val="00DB152A"/>
    <w:rsid w:val="00DB25FA"/>
    <w:rsid w:val="00DB5EF0"/>
    <w:rsid w:val="00DB7025"/>
    <w:rsid w:val="00DC3BA9"/>
    <w:rsid w:val="00DC50EE"/>
    <w:rsid w:val="00DC67F8"/>
    <w:rsid w:val="00DD13FF"/>
    <w:rsid w:val="00DD3400"/>
    <w:rsid w:val="00DD3967"/>
    <w:rsid w:val="00DD4F69"/>
    <w:rsid w:val="00DD5A0C"/>
    <w:rsid w:val="00DD6974"/>
    <w:rsid w:val="00DD7513"/>
    <w:rsid w:val="00DD7844"/>
    <w:rsid w:val="00DE0696"/>
    <w:rsid w:val="00DE0BEB"/>
    <w:rsid w:val="00DE345F"/>
    <w:rsid w:val="00DE570B"/>
    <w:rsid w:val="00DE6D82"/>
    <w:rsid w:val="00DF48E7"/>
    <w:rsid w:val="00DF4C07"/>
    <w:rsid w:val="00DF5B2C"/>
    <w:rsid w:val="00DF611D"/>
    <w:rsid w:val="00E0082C"/>
    <w:rsid w:val="00E04084"/>
    <w:rsid w:val="00E04B21"/>
    <w:rsid w:val="00E06C99"/>
    <w:rsid w:val="00E1229B"/>
    <w:rsid w:val="00E125B1"/>
    <w:rsid w:val="00E20B68"/>
    <w:rsid w:val="00E21879"/>
    <w:rsid w:val="00E24206"/>
    <w:rsid w:val="00E264F2"/>
    <w:rsid w:val="00E270CB"/>
    <w:rsid w:val="00E31517"/>
    <w:rsid w:val="00E31E30"/>
    <w:rsid w:val="00E32FAB"/>
    <w:rsid w:val="00E37110"/>
    <w:rsid w:val="00E3731A"/>
    <w:rsid w:val="00E404F6"/>
    <w:rsid w:val="00E4222A"/>
    <w:rsid w:val="00E43243"/>
    <w:rsid w:val="00E4616B"/>
    <w:rsid w:val="00E56A46"/>
    <w:rsid w:val="00E57437"/>
    <w:rsid w:val="00E57857"/>
    <w:rsid w:val="00E64DF2"/>
    <w:rsid w:val="00E668BC"/>
    <w:rsid w:val="00E75945"/>
    <w:rsid w:val="00E803DF"/>
    <w:rsid w:val="00E83ED0"/>
    <w:rsid w:val="00E848B6"/>
    <w:rsid w:val="00E851EC"/>
    <w:rsid w:val="00E85DC0"/>
    <w:rsid w:val="00E8723B"/>
    <w:rsid w:val="00E913AF"/>
    <w:rsid w:val="00E920D5"/>
    <w:rsid w:val="00E9312C"/>
    <w:rsid w:val="00E93997"/>
    <w:rsid w:val="00E94166"/>
    <w:rsid w:val="00E94195"/>
    <w:rsid w:val="00E976DB"/>
    <w:rsid w:val="00EA0AF9"/>
    <w:rsid w:val="00EA0F63"/>
    <w:rsid w:val="00EA766E"/>
    <w:rsid w:val="00EA7D75"/>
    <w:rsid w:val="00EB05E2"/>
    <w:rsid w:val="00EB0EF0"/>
    <w:rsid w:val="00EB7F03"/>
    <w:rsid w:val="00EC26EB"/>
    <w:rsid w:val="00EC3378"/>
    <w:rsid w:val="00EC415D"/>
    <w:rsid w:val="00EC6CF2"/>
    <w:rsid w:val="00ED005C"/>
    <w:rsid w:val="00ED08D2"/>
    <w:rsid w:val="00ED1D4F"/>
    <w:rsid w:val="00ED30BA"/>
    <w:rsid w:val="00ED529E"/>
    <w:rsid w:val="00ED54F3"/>
    <w:rsid w:val="00ED70F6"/>
    <w:rsid w:val="00EE2F60"/>
    <w:rsid w:val="00EE638A"/>
    <w:rsid w:val="00EF04C7"/>
    <w:rsid w:val="00F03172"/>
    <w:rsid w:val="00F065C1"/>
    <w:rsid w:val="00F10380"/>
    <w:rsid w:val="00F10B21"/>
    <w:rsid w:val="00F1223E"/>
    <w:rsid w:val="00F15982"/>
    <w:rsid w:val="00F172F2"/>
    <w:rsid w:val="00F17A21"/>
    <w:rsid w:val="00F21DAE"/>
    <w:rsid w:val="00F25173"/>
    <w:rsid w:val="00F257A5"/>
    <w:rsid w:val="00F30BFB"/>
    <w:rsid w:val="00F330F0"/>
    <w:rsid w:val="00F36F53"/>
    <w:rsid w:val="00F37AA9"/>
    <w:rsid w:val="00F40B07"/>
    <w:rsid w:val="00F41323"/>
    <w:rsid w:val="00F45F76"/>
    <w:rsid w:val="00F47F28"/>
    <w:rsid w:val="00F51461"/>
    <w:rsid w:val="00F523F7"/>
    <w:rsid w:val="00F53262"/>
    <w:rsid w:val="00F54957"/>
    <w:rsid w:val="00F551AE"/>
    <w:rsid w:val="00F6046A"/>
    <w:rsid w:val="00F61B11"/>
    <w:rsid w:val="00F61FDA"/>
    <w:rsid w:val="00F622EF"/>
    <w:rsid w:val="00F63F0B"/>
    <w:rsid w:val="00F64710"/>
    <w:rsid w:val="00F648FE"/>
    <w:rsid w:val="00F64A53"/>
    <w:rsid w:val="00F659D2"/>
    <w:rsid w:val="00F65C21"/>
    <w:rsid w:val="00F660C6"/>
    <w:rsid w:val="00F7023D"/>
    <w:rsid w:val="00F70A1E"/>
    <w:rsid w:val="00F72C03"/>
    <w:rsid w:val="00F75096"/>
    <w:rsid w:val="00F764EE"/>
    <w:rsid w:val="00F80F4C"/>
    <w:rsid w:val="00F81341"/>
    <w:rsid w:val="00F82F58"/>
    <w:rsid w:val="00F84296"/>
    <w:rsid w:val="00F84407"/>
    <w:rsid w:val="00F869FB"/>
    <w:rsid w:val="00F87723"/>
    <w:rsid w:val="00F927EE"/>
    <w:rsid w:val="00F933F9"/>
    <w:rsid w:val="00F94F20"/>
    <w:rsid w:val="00F97FCD"/>
    <w:rsid w:val="00FA04D7"/>
    <w:rsid w:val="00FA2F86"/>
    <w:rsid w:val="00FA316C"/>
    <w:rsid w:val="00FA6B11"/>
    <w:rsid w:val="00FA7E67"/>
    <w:rsid w:val="00FB288C"/>
    <w:rsid w:val="00FB365E"/>
    <w:rsid w:val="00FB4613"/>
    <w:rsid w:val="00FB4965"/>
    <w:rsid w:val="00FB6728"/>
    <w:rsid w:val="00FC0300"/>
    <w:rsid w:val="00FC0698"/>
    <w:rsid w:val="00FC7AB6"/>
    <w:rsid w:val="00FD0B16"/>
    <w:rsid w:val="00FD0D67"/>
    <w:rsid w:val="00FD12FD"/>
    <w:rsid w:val="00FD135C"/>
    <w:rsid w:val="00FD138E"/>
    <w:rsid w:val="00FD411B"/>
    <w:rsid w:val="00FD61C9"/>
    <w:rsid w:val="00FE1A16"/>
    <w:rsid w:val="00FE1F4B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BBF8-11FF-4F3A-B922-4056B61C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3022</TotalTime>
  <Pages>4</Pages>
  <Words>1636</Words>
  <Characters>9658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86</cp:revision>
  <dcterms:created xsi:type="dcterms:W3CDTF">2021-06-26T06:39:00Z</dcterms:created>
  <dcterms:modified xsi:type="dcterms:W3CDTF">2021-08-05T22:23:00Z</dcterms:modified>
</cp:coreProperties>
</file>