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242DBD64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4E22C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10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241D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6389731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51A68DBB" w:rsidR="00746FE6" w:rsidRPr="00847D14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</w:pP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Záznamy o provedených očkování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ch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látk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ami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</w:t>
      </w:r>
      <w:proofErr w:type="spellStart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Comirnaty</w:t>
      </w:r>
      <w:proofErr w:type="spellEnd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Denní data vždy shrnují průběžná hlášení předchozího kalendářního dne, uzavřená k 20. hodině.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Průběžně zveřejňované d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enní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počty očkování se tak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zpětně měn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,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neboť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hlásící centra záznamy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doplň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ují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. Na internetové adrese </w:t>
      </w:r>
      <w:hyperlink r:id="rId9" w:history="1">
        <w:r w:rsidR="00BB7905" w:rsidRPr="00847D14"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  <w:lang w:eastAsia="cs-CZ"/>
          </w:rPr>
          <w:t>https://onemocneni-aktualne.mzcr.cz/covid-19</w:t>
        </w:r>
      </w:hyperlink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budou denně publikovány souhrnné počty očkování doplňované grafickými přehledy a od 25.1. 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zde </w:t>
      </w:r>
      <w:r w:rsidR="00E4222A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je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publikována </w:t>
      </w:r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první verze otevřených datových sad k této problematice. </w:t>
      </w:r>
      <w:r w:rsidR="0057653E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Tisková zpráva a datové sady budou postupně rozšiřovány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o agregované </w:t>
      </w:r>
      <w:r w:rsidR="0011306A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demografické a profesní 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charakteristiky očkovaných osob, o populační statistiky proočkovanosti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,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apod. </w:t>
      </w:r>
    </w:p>
    <w:p w14:paraId="64860203" w14:textId="117E179B" w:rsidR="009925F4" w:rsidRPr="004D1220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lang w:eastAsia="cs-CZ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4E22C7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10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A241DC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4E22C7" w:rsidRPr="004E22C7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399 896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provedených očkování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644DC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4E22C7" w:rsidRPr="004E22C7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128 817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osob bylo očkování ukončeno </w:t>
      </w:r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řehled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vykázaných počtů očkování s rozlišením jednotlivých krajů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</w:t>
      </w:r>
      <w:r w:rsidR="00847D14" w:rsidRPr="004D1220">
        <w:rPr>
          <w:rFonts w:ascii="Arial" w:eastAsia="Times New Roman" w:hAnsi="Arial" w:cs="Arial"/>
          <w:bCs/>
          <w:color w:val="212529"/>
          <w:lang w:eastAsia="cs-CZ"/>
        </w:rPr>
        <w:t xml:space="preserve">skupin a dle věkových kategorií očkovaných </w:t>
      </w:r>
      <w:r w:rsidRPr="004D1220">
        <w:rPr>
          <w:rFonts w:ascii="Arial" w:eastAsia="Times New Roman" w:hAnsi="Arial" w:cs="Arial"/>
          <w:bCs/>
          <w:color w:val="212529"/>
          <w:lang w:eastAsia="cs-CZ"/>
        </w:rPr>
        <w:t>shrnuj</w:t>
      </w:r>
      <w:r w:rsidR="00847D14" w:rsidRPr="004D1220">
        <w:rPr>
          <w:rFonts w:ascii="Arial" w:eastAsia="Times New Roman" w:hAnsi="Arial" w:cs="Arial"/>
          <w:bCs/>
          <w:color w:val="212529"/>
          <w:lang w:eastAsia="cs-CZ"/>
        </w:rPr>
        <w:t>í datové</w:t>
      </w:r>
      <w:r w:rsidRPr="004D1220">
        <w:rPr>
          <w:rFonts w:ascii="Arial" w:eastAsia="Times New Roman" w:hAnsi="Arial" w:cs="Arial"/>
          <w:bCs/>
          <w:color w:val="212529"/>
          <w:lang w:eastAsia="cs-CZ"/>
        </w:rPr>
        <w:t xml:space="preserve"> příloh</w:t>
      </w:r>
      <w:r w:rsidR="00847D14" w:rsidRPr="004D1220">
        <w:rPr>
          <w:rFonts w:ascii="Arial" w:eastAsia="Times New Roman" w:hAnsi="Arial" w:cs="Arial"/>
          <w:bCs/>
          <w:color w:val="212529"/>
          <w:lang w:eastAsia="cs-CZ"/>
        </w:rPr>
        <w:t>y</w:t>
      </w:r>
      <w:r w:rsidRPr="004D1220">
        <w:rPr>
          <w:rFonts w:ascii="Arial" w:eastAsia="Times New Roman" w:hAnsi="Arial" w:cs="Arial"/>
          <w:bCs/>
          <w:color w:val="212529"/>
          <w:lang w:eastAsia="cs-CZ"/>
        </w:rPr>
        <w:t xml:space="preserve"> 1</w:t>
      </w:r>
      <w:r w:rsidR="00847D14" w:rsidRPr="004D1220">
        <w:rPr>
          <w:rFonts w:ascii="Arial" w:eastAsia="Times New Roman" w:hAnsi="Arial" w:cs="Arial"/>
          <w:bCs/>
          <w:color w:val="212529"/>
          <w:lang w:eastAsia="cs-CZ"/>
        </w:rPr>
        <w:t xml:space="preserve"> - 3</w:t>
      </w:r>
      <w:r w:rsidR="00927C49" w:rsidRPr="004D1220">
        <w:rPr>
          <w:rFonts w:ascii="Arial" w:eastAsia="Times New Roman" w:hAnsi="Arial" w:cs="Arial"/>
          <w:bCs/>
          <w:color w:val="212529"/>
          <w:lang w:eastAsia="cs-CZ"/>
        </w:rPr>
        <w:t xml:space="preserve">. </w:t>
      </w:r>
    </w:p>
    <w:p w14:paraId="3CE087E6" w14:textId="2C092A7E" w:rsidR="00847D14" w:rsidRPr="004D1220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</w:rPr>
      </w:pPr>
      <w:r w:rsidRPr="004D1220">
        <w:rPr>
          <w:rFonts w:ascii="Arial" w:eastAsia="Times New Roman" w:hAnsi="Arial" w:cs="Arial"/>
          <w:bCs/>
          <w:color w:val="212529"/>
          <w:lang w:eastAsia="cs-CZ"/>
        </w:rPr>
        <w:t xml:space="preserve">Očkování sleduje stanovené prioritní skupiny. </w:t>
      </w:r>
      <w:r w:rsidR="00847D14" w:rsidRPr="004D1220">
        <w:rPr>
          <w:rFonts w:ascii="Arial" w:eastAsia="Times New Roman" w:hAnsi="Arial" w:cs="Arial"/>
          <w:bCs/>
          <w:color w:val="212529"/>
        </w:rPr>
        <w:t>Jsou očkování zdravotničtí pracovníci (5</w:t>
      </w:r>
      <w:r w:rsidR="004E22C7">
        <w:rPr>
          <w:rFonts w:ascii="Arial" w:eastAsia="Times New Roman" w:hAnsi="Arial" w:cs="Arial"/>
          <w:bCs/>
          <w:color w:val="212529"/>
        </w:rPr>
        <w:t>0</w:t>
      </w:r>
      <w:r w:rsidR="006B64C0">
        <w:rPr>
          <w:rFonts w:ascii="Arial" w:eastAsia="Times New Roman" w:hAnsi="Arial" w:cs="Arial"/>
          <w:bCs/>
          <w:color w:val="212529"/>
        </w:rPr>
        <w:t>,</w:t>
      </w:r>
      <w:r w:rsidR="004E22C7">
        <w:rPr>
          <w:rFonts w:ascii="Arial" w:eastAsia="Times New Roman" w:hAnsi="Arial" w:cs="Arial"/>
          <w:bCs/>
          <w:color w:val="212529"/>
        </w:rPr>
        <w:t>5</w:t>
      </w:r>
      <w:r w:rsidR="00847D14" w:rsidRPr="004D1220">
        <w:rPr>
          <w:rFonts w:ascii="Arial" w:eastAsia="Times New Roman" w:hAnsi="Arial" w:cs="Arial"/>
          <w:bCs/>
          <w:color w:val="212529"/>
        </w:rPr>
        <w:t xml:space="preserve"> % celku), </w:t>
      </w:r>
      <w:r w:rsidR="00E37110" w:rsidRPr="004D1220">
        <w:rPr>
          <w:rFonts w:ascii="Arial" w:eastAsia="Times New Roman" w:hAnsi="Arial" w:cs="Arial"/>
          <w:bCs/>
          <w:color w:val="212529"/>
        </w:rPr>
        <w:t xml:space="preserve">klienti </w:t>
      </w:r>
      <w:r w:rsidR="00E37110">
        <w:rPr>
          <w:rFonts w:ascii="Arial" w:eastAsia="Times New Roman" w:hAnsi="Arial" w:cs="Arial"/>
          <w:bCs/>
          <w:color w:val="212529"/>
        </w:rPr>
        <w:t xml:space="preserve">a </w:t>
      </w:r>
      <w:r w:rsidR="00847D14" w:rsidRPr="004D1220">
        <w:rPr>
          <w:rFonts w:ascii="Arial" w:eastAsia="Times New Roman" w:hAnsi="Arial" w:cs="Arial"/>
          <w:bCs/>
          <w:color w:val="212529"/>
        </w:rPr>
        <w:t>pracovníci sociálních služeb (1</w:t>
      </w:r>
      <w:r w:rsidR="004E22C7">
        <w:rPr>
          <w:rFonts w:ascii="Arial" w:eastAsia="Times New Roman" w:hAnsi="Arial" w:cs="Arial"/>
          <w:bCs/>
          <w:color w:val="212529"/>
        </w:rPr>
        <w:t>6</w:t>
      </w:r>
      <w:r w:rsidR="008523BC" w:rsidRPr="004D1220">
        <w:rPr>
          <w:rFonts w:ascii="Arial" w:eastAsia="Times New Roman" w:hAnsi="Arial" w:cs="Arial"/>
          <w:bCs/>
          <w:color w:val="212529"/>
        </w:rPr>
        <w:t>,</w:t>
      </w:r>
      <w:r w:rsidR="004E22C7">
        <w:rPr>
          <w:rFonts w:ascii="Arial" w:eastAsia="Times New Roman" w:hAnsi="Arial" w:cs="Arial"/>
          <w:bCs/>
          <w:color w:val="212529"/>
        </w:rPr>
        <w:t>3</w:t>
      </w:r>
      <w:r w:rsidR="00847D14" w:rsidRPr="004D1220">
        <w:rPr>
          <w:rFonts w:ascii="Arial" w:eastAsia="Times New Roman" w:hAnsi="Arial" w:cs="Arial"/>
          <w:bCs/>
          <w:color w:val="212529"/>
        </w:rPr>
        <w:t xml:space="preserve"> %</w:t>
      </w:r>
      <w:r w:rsidR="00644DC8" w:rsidRPr="004D1220">
        <w:rPr>
          <w:rFonts w:ascii="Arial" w:eastAsia="Times New Roman" w:hAnsi="Arial" w:cs="Arial"/>
          <w:bCs/>
          <w:color w:val="212529"/>
        </w:rPr>
        <w:t>, bez zdravotníků v sociálních službách</w:t>
      </w:r>
      <w:r w:rsidR="00847D14" w:rsidRPr="004D1220">
        <w:rPr>
          <w:rFonts w:ascii="Arial" w:eastAsia="Times New Roman" w:hAnsi="Arial" w:cs="Arial"/>
          <w:bCs/>
          <w:color w:val="212529"/>
        </w:rPr>
        <w:t xml:space="preserve">), </w:t>
      </w:r>
      <w:r w:rsidR="004D1220" w:rsidRPr="00C522D8">
        <w:rPr>
          <w:rFonts w:ascii="Arial" w:hAnsi="Arial" w:cs="Arial"/>
        </w:rPr>
        <w:t xml:space="preserve">pracovníci kritické infrastruktury (integrovaných záchranný systém, pracovníci energetiky, krizové štáby apod., bez zdravotnických pracovníků pracujících v této oblasti) </w:t>
      </w:r>
      <w:r w:rsidR="00C522D8">
        <w:rPr>
          <w:rFonts w:ascii="Arial" w:hAnsi="Arial" w:cs="Arial"/>
        </w:rPr>
        <w:t>2,</w:t>
      </w:r>
      <w:r w:rsidR="004E22C7">
        <w:rPr>
          <w:rFonts w:ascii="Arial" w:hAnsi="Arial" w:cs="Arial"/>
        </w:rPr>
        <w:t>4</w:t>
      </w:r>
      <w:r w:rsidR="00C522D8">
        <w:rPr>
          <w:rFonts w:ascii="Arial" w:hAnsi="Arial" w:cs="Arial"/>
        </w:rPr>
        <w:t xml:space="preserve"> </w:t>
      </w:r>
      <w:r w:rsidR="004D1220" w:rsidRPr="00C522D8">
        <w:rPr>
          <w:rFonts w:ascii="Arial" w:hAnsi="Arial" w:cs="Arial"/>
        </w:rPr>
        <w:t xml:space="preserve">%, </w:t>
      </w:r>
      <w:r w:rsidR="00847D14" w:rsidRPr="00C522D8">
        <w:rPr>
          <w:rFonts w:ascii="Arial" w:eastAsia="Times New Roman" w:hAnsi="Arial" w:cs="Arial"/>
          <w:bCs/>
          <w:color w:val="212529"/>
        </w:rPr>
        <w:t>senioři</w:t>
      </w:r>
      <w:r w:rsidR="00847D14" w:rsidRPr="004D1220">
        <w:rPr>
          <w:rFonts w:ascii="Arial" w:eastAsia="Times New Roman" w:hAnsi="Arial" w:cs="Arial"/>
          <w:bCs/>
          <w:color w:val="212529"/>
        </w:rPr>
        <w:t xml:space="preserve"> 80+ (</w:t>
      </w:r>
      <w:r w:rsidR="00E4222A" w:rsidRPr="004D1220">
        <w:rPr>
          <w:rFonts w:ascii="Arial" w:eastAsia="Times New Roman" w:hAnsi="Arial" w:cs="Arial"/>
          <w:bCs/>
          <w:color w:val="212529"/>
        </w:rPr>
        <w:t>2</w:t>
      </w:r>
      <w:r w:rsidR="004E22C7">
        <w:rPr>
          <w:rFonts w:ascii="Arial" w:eastAsia="Times New Roman" w:hAnsi="Arial" w:cs="Arial"/>
          <w:bCs/>
          <w:color w:val="212529"/>
        </w:rPr>
        <w:t>3</w:t>
      </w:r>
      <w:r w:rsidR="008523BC" w:rsidRPr="004D1220">
        <w:rPr>
          <w:rFonts w:ascii="Arial" w:eastAsia="Times New Roman" w:hAnsi="Arial" w:cs="Arial"/>
          <w:bCs/>
          <w:color w:val="212529"/>
        </w:rPr>
        <w:t>,</w:t>
      </w:r>
      <w:r w:rsidR="004E22C7">
        <w:rPr>
          <w:rFonts w:ascii="Arial" w:eastAsia="Times New Roman" w:hAnsi="Arial" w:cs="Arial"/>
          <w:bCs/>
          <w:color w:val="212529"/>
        </w:rPr>
        <w:t>3</w:t>
      </w:r>
      <w:r w:rsidR="00847D14" w:rsidRPr="004D1220">
        <w:rPr>
          <w:rFonts w:ascii="Arial" w:eastAsia="Times New Roman" w:hAnsi="Arial" w:cs="Arial"/>
          <w:bCs/>
          <w:color w:val="212529"/>
        </w:rPr>
        <w:t xml:space="preserve"> %).  Zbývajících cca </w:t>
      </w:r>
      <w:r w:rsidR="00C522D8">
        <w:rPr>
          <w:rFonts w:ascii="Arial" w:eastAsia="Times New Roman" w:hAnsi="Arial" w:cs="Arial"/>
          <w:bCs/>
          <w:color w:val="212529"/>
        </w:rPr>
        <w:t>7</w:t>
      </w:r>
      <w:r w:rsidR="008523BC" w:rsidRPr="004D1220">
        <w:rPr>
          <w:rFonts w:ascii="Arial" w:eastAsia="Times New Roman" w:hAnsi="Arial" w:cs="Arial"/>
          <w:bCs/>
          <w:color w:val="212529"/>
        </w:rPr>
        <w:t>,</w:t>
      </w:r>
      <w:r w:rsidR="00011262">
        <w:rPr>
          <w:rFonts w:ascii="Arial" w:eastAsia="Times New Roman" w:hAnsi="Arial" w:cs="Arial"/>
          <w:bCs/>
          <w:color w:val="212529"/>
        </w:rPr>
        <w:t>5</w:t>
      </w:r>
      <w:r w:rsidR="00847D14" w:rsidRPr="004D1220">
        <w:rPr>
          <w:rFonts w:ascii="Arial" w:eastAsia="Times New Roman" w:hAnsi="Arial" w:cs="Arial"/>
          <w:bCs/>
          <w:color w:val="212529"/>
        </w:rPr>
        <w:t xml:space="preserve"> % osob středního až velmi mladého věku (</w:t>
      </w:r>
      <w:r w:rsidR="004E22C7" w:rsidRPr="004E22C7">
        <w:rPr>
          <w:rFonts w:ascii="Arial" w:eastAsia="Times New Roman" w:hAnsi="Arial" w:cs="Arial"/>
          <w:bCs/>
          <w:color w:val="212529"/>
        </w:rPr>
        <w:t>15 851</w:t>
      </w:r>
      <w:r w:rsidR="00847D14" w:rsidRPr="004D1220">
        <w:rPr>
          <w:rFonts w:ascii="Arial" w:eastAsia="Times New Roman" w:hAnsi="Arial" w:cs="Arial"/>
          <w:bCs/>
          <w:color w:val="212529"/>
        </w:rPr>
        <w:t xml:space="preserve"> </w:t>
      </w:r>
      <w:r w:rsidR="00EC415D" w:rsidRPr="004D1220">
        <w:rPr>
          <w:rFonts w:ascii="Arial" w:eastAsia="Times New Roman" w:hAnsi="Arial" w:cs="Arial"/>
          <w:bCs/>
          <w:color w:val="212529"/>
        </w:rPr>
        <w:t xml:space="preserve">osob / </w:t>
      </w:r>
      <w:r w:rsidR="004E22C7" w:rsidRPr="004E22C7">
        <w:rPr>
          <w:rFonts w:ascii="Arial" w:eastAsia="Times New Roman" w:hAnsi="Arial" w:cs="Arial"/>
          <w:bCs/>
          <w:color w:val="212529"/>
        </w:rPr>
        <w:t>26</w:t>
      </w:r>
      <w:r w:rsidR="004E22C7">
        <w:rPr>
          <w:rFonts w:ascii="Arial" w:eastAsia="Times New Roman" w:hAnsi="Arial" w:cs="Arial"/>
          <w:bCs/>
          <w:color w:val="212529"/>
        </w:rPr>
        <w:t> </w:t>
      </w:r>
      <w:r w:rsidR="004E22C7" w:rsidRPr="004E22C7">
        <w:rPr>
          <w:rFonts w:ascii="Arial" w:eastAsia="Times New Roman" w:hAnsi="Arial" w:cs="Arial"/>
          <w:bCs/>
          <w:color w:val="212529"/>
        </w:rPr>
        <w:t>341</w:t>
      </w:r>
      <w:r w:rsidR="00EC415D" w:rsidRPr="004D1220">
        <w:rPr>
          <w:rFonts w:ascii="Arial" w:eastAsia="Times New Roman" w:hAnsi="Arial" w:cs="Arial"/>
          <w:bCs/>
          <w:color w:val="212529"/>
        </w:rPr>
        <w:t xml:space="preserve"> vakcinací u </w:t>
      </w:r>
      <w:r w:rsidR="00847D14" w:rsidRPr="004D1220">
        <w:rPr>
          <w:rFonts w:ascii="Arial" w:eastAsia="Times New Roman" w:hAnsi="Arial" w:cs="Arial"/>
          <w:bCs/>
          <w:color w:val="212529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01B6401C" w14:textId="532A81E1" w:rsidR="00D32E27" w:rsidRPr="000F360D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AA2D74">
        <w:rPr>
          <w:rFonts w:ascii="Arial" w:eastAsia="Times New Roman" w:hAnsi="Arial" w:cs="Arial"/>
          <w:bCs/>
          <w:color w:val="000000" w:themeColor="text1"/>
        </w:rPr>
        <w:t>K </w:t>
      </w:r>
      <w:r w:rsidR="004E22C7">
        <w:rPr>
          <w:rFonts w:ascii="Arial" w:eastAsia="Times New Roman" w:hAnsi="Arial" w:cs="Arial"/>
          <w:bCs/>
          <w:color w:val="000000" w:themeColor="text1"/>
        </w:rPr>
        <w:t>10</w:t>
      </w:r>
      <w:r w:rsidRPr="00AA2D74">
        <w:rPr>
          <w:rFonts w:ascii="Arial" w:eastAsia="Times New Roman" w:hAnsi="Arial" w:cs="Arial"/>
          <w:bCs/>
          <w:color w:val="000000" w:themeColor="text1"/>
        </w:rPr>
        <w:t>.</w:t>
      </w:r>
      <w:r>
        <w:rPr>
          <w:rFonts w:ascii="Arial" w:eastAsia="Times New Roman" w:hAnsi="Arial" w:cs="Arial"/>
          <w:bCs/>
          <w:color w:val="000000" w:themeColor="text1"/>
        </w:rPr>
        <w:t xml:space="preserve"> 2</w:t>
      </w:r>
      <w:r w:rsidRPr="00AA2D74">
        <w:rPr>
          <w:rFonts w:ascii="Arial" w:eastAsia="Times New Roman" w:hAnsi="Arial" w:cs="Arial"/>
          <w:bCs/>
          <w:color w:val="000000" w:themeColor="text1"/>
        </w:rPr>
        <w:t>.</w:t>
      </w:r>
      <w:r>
        <w:rPr>
          <w:rFonts w:ascii="Arial" w:eastAsia="Times New Roman" w:hAnsi="Arial" w:cs="Arial"/>
          <w:bCs/>
          <w:color w:val="000000" w:themeColor="text1"/>
        </w:rPr>
        <w:t xml:space="preserve"> 2021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bylo vykázáno očkování u </w:t>
      </w:r>
      <w:r w:rsidR="004E22C7" w:rsidRPr="004E22C7">
        <w:rPr>
          <w:rFonts w:ascii="Arial" w:eastAsia="Times New Roman" w:hAnsi="Arial" w:cs="Arial"/>
          <w:bCs/>
          <w:color w:val="000000" w:themeColor="text1"/>
        </w:rPr>
        <w:t>100 452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osob ve věku 80+, což představuje cca </w:t>
      </w:r>
      <w:r>
        <w:rPr>
          <w:rFonts w:ascii="Arial" w:eastAsia="Times New Roman" w:hAnsi="Arial" w:cs="Arial"/>
          <w:bCs/>
          <w:color w:val="000000" w:themeColor="text1"/>
        </w:rPr>
        <w:t>2</w:t>
      </w:r>
      <w:r w:rsidR="006B64C0">
        <w:rPr>
          <w:rFonts w:ascii="Arial" w:eastAsia="Times New Roman" w:hAnsi="Arial" w:cs="Arial"/>
          <w:bCs/>
          <w:color w:val="000000" w:themeColor="text1"/>
        </w:rPr>
        <w:t>2</w:t>
      </w:r>
      <w:r>
        <w:rPr>
          <w:rFonts w:ascii="Arial" w:eastAsia="Times New Roman" w:hAnsi="Arial" w:cs="Arial"/>
          <w:bCs/>
          <w:color w:val="000000" w:themeColor="text1"/>
        </w:rPr>
        <w:t>,</w:t>
      </w:r>
      <w:r w:rsidR="004E22C7">
        <w:rPr>
          <w:rFonts w:ascii="Arial" w:eastAsia="Times New Roman" w:hAnsi="Arial" w:cs="Arial"/>
          <w:bCs/>
          <w:color w:val="000000" w:themeColor="text1"/>
        </w:rPr>
        <w:t>8</w:t>
      </w:r>
      <w:r>
        <w:rPr>
          <w:rFonts w:ascii="Arial" w:eastAsia="Times New Roman" w:hAnsi="Arial" w:cs="Arial"/>
          <w:bCs/>
          <w:color w:val="000000" w:themeColor="text1"/>
        </w:rPr>
        <w:t> </w:t>
      </w:r>
      <w:r w:rsidRPr="00AA2D74">
        <w:rPr>
          <w:rFonts w:ascii="Arial" w:eastAsia="Times New Roman" w:hAnsi="Arial" w:cs="Arial"/>
          <w:bCs/>
          <w:color w:val="000000" w:themeColor="text1"/>
        </w:rPr>
        <w:t>% všech osob této prioritní kategorie</w:t>
      </w:r>
      <w:r>
        <w:rPr>
          <w:rFonts w:ascii="Arial" w:eastAsia="Times New Roman" w:hAnsi="Arial" w:cs="Arial"/>
          <w:bCs/>
          <w:color w:val="000000" w:themeColor="text1"/>
        </w:rPr>
        <w:t xml:space="preserve"> (k 1. 1. 2020 bylo podle dat ČSÚ v populaci ČR </w:t>
      </w:r>
      <w:r w:rsidRPr="0078337F">
        <w:rPr>
          <w:rFonts w:ascii="Arial" w:eastAsia="Times New Roman" w:hAnsi="Arial" w:cs="Arial"/>
          <w:bCs/>
          <w:color w:val="000000" w:themeColor="text1"/>
        </w:rPr>
        <w:t>441</w:t>
      </w:r>
      <w:r>
        <w:rPr>
          <w:rFonts w:ascii="Arial" w:eastAsia="Times New Roman" w:hAnsi="Arial" w:cs="Arial"/>
          <w:bCs/>
          <w:color w:val="000000" w:themeColor="text1"/>
        </w:rPr>
        <w:t> </w:t>
      </w:r>
      <w:r w:rsidRPr="0078337F">
        <w:rPr>
          <w:rFonts w:ascii="Arial" w:eastAsia="Times New Roman" w:hAnsi="Arial" w:cs="Arial"/>
          <w:bCs/>
          <w:color w:val="000000" w:themeColor="text1"/>
        </w:rPr>
        <w:t>100</w:t>
      </w:r>
      <w:r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0F360D">
        <w:rPr>
          <w:rFonts w:ascii="Arial" w:eastAsia="Times New Roman" w:hAnsi="Arial" w:cs="Arial"/>
          <w:bCs/>
        </w:rPr>
        <w:t xml:space="preserve">osob ve věku 80+). </w:t>
      </w:r>
      <w:r w:rsidR="00AE4443">
        <w:rPr>
          <w:rFonts w:ascii="Arial" w:eastAsia="Times New Roman" w:hAnsi="Arial" w:cs="Arial"/>
          <w:bCs/>
        </w:rPr>
        <w:t xml:space="preserve">Celkem </w:t>
      </w:r>
      <w:r w:rsidRPr="000F360D">
        <w:rPr>
          <w:rFonts w:ascii="Arial" w:eastAsia="Times New Roman" w:hAnsi="Arial" w:cs="Arial"/>
          <w:bCs/>
        </w:rPr>
        <w:t xml:space="preserve">provedlo </w:t>
      </w:r>
      <w:r>
        <w:rPr>
          <w:rFonts w:ascii="Arial" w:eastAsia="Times New Roman" w:hAnsi="Arial" w:cs="Arial"/>
          <w:bCs/>
        </w:rPr>
        <w:t>r</w:t>
      </w:r>
      <w:r w:rsidRPr="000F360D">
        <w:rPr>
          <w:rFonts w:ascii="Arial" w:eastAsia="Times New Roman" w:hAnsi="Arial" w:cs="Arial"/>
          <w:bCs/>
        </w:rPr>
        <w:t xml:space="preserve">egistraci </w:t>
      </w:r>
      <w:r w:rsidR="004E22C7" w:rsidRPr="004E22C7">
        <w:rPr>
          <w:rFonts w:ascii="Arial" w:eastAsia="Times New Roman" w:hAnsi="Arial" w:cs="Arial"/>
          <w:bCs/>
        </w:rPr>
        <w:t>212 598</w:t>
      </w:r>
      <w:r w:rsidRPr="000F360D">
        <w:rPr>
          <w:rFonts w:ascii="Arial" w:eastAsia="Times New Roman" w:hAnsi="Arial" w:cs="Arial"/>
          <w:bCs/>
        </w:rPr>
        <w:t xml:space="preserve"> seniorů 80+, což je cca </w:t>
      </w:r>
      <w:r w:rsidR="00011262">
        <w:rPr>
          <w:rFonts w:ascii="Arial" w:eastAsia="Times New Roman" w:hAnsi="Arial" w:cs="Arial"/>
          <w:bCs/>
        </w:rPr>
        <w:t>4</w:t>
      </w:r>
      <w:r w:rsidR="004E22C7">
        <w:rPr>
          <w:rFonts w:ascii="Arial" w:eastAsia="Times New Roman" w:hAnsi="Arial" w:cs="Arial"/>
          <w:bCs/>
        </w:rPr>
        <w:t>8</w:t>
      </w:r>
      <w:r w:rsidRPr="000F360D">
        <w:rPr>
          <w:rFonts w:ascii="Arial" w:eastAsia="Times New Roman" w:hAnsi="Arial" w:cs="Arial"/>
          <w:bCs/>
        </w:rPr>
        <w:t>,</w:t>
      </w:r>
      <w:r w:rsidR="004E22C7">
        <w:rPr>
          <w:rFonts w:ascii="Arial" w:eastAsia="Times New Roman" w:hAnsi="Arial" w:cs="Arial"/>
          <w:bCs/>
        </w:rPr>
        <w:t>2</w:t>
      </w:r>
      <w:r w:rsidRPr="000F360D">
        <w:rPr>
          <w:rFonts w:ascii="Arial" w:eastAsia="Times New Roman" w:hAnsi="Arial" w:cs="Arial"/>
          <w:bCs/>
        </w:rPr>
        <w:t xml:space="preserve"> %. Dalších </w:t>
      </w:r>
      <w:r w:rsidR="004E22C7" w:rsidRPr="004E22C7">
        <w:rPr>
          <w:rFonts w:ascii="Arial" w:eastAsia="Times New Roman" w:hAnsi="Arial" w:cs="Arial"/>
          <w:bCs/>
        </w:rPr>
        <w:t>20 024</w:t>
      </w:r>
      <w:r w:rsidRPr="000F360D">
        <w:rPr>
          <w:rFonts w:ascii="Arial" w:eastAsia="Times New Roman" w:hAnsi="Arial" w:cs="Arial"/>
          <w:bCs/>
        </w:rPr>
        <w:t xml:space="preserve"> registrací představují zdravotníci, k očkování je rezervováno celkem </w:t>
      </w:r>
      <w:r w:rsidR="004E22C7" w:rsidRPr="004E22C7">
        <w:rPr>
          <w:rFonts w:ascii="Arial" w:eastAsia="Times New Roman" w:hAnsi="Arial" w:cs="Arial"/>
          <w:bCs/>
        </w:rPr>
        <w:t>91 694</w:t>
      </w:r>
      <w:r w:rsidRPr="000F360D">
        <w:rPr>
          <w:rFonts w:ascii="Arial" w:eastAsia="Times New Roman" w:hAnsi="Arial" w:cs="Arial"/>
          <w:bCs/>
        </w:rPr>
        <w:t xml:space="preserve"> osob.</w:t>
      </w:r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C863" w14:textId="77777777" w:rsidR="009E0E2C" w:rsidRDefault="009E0E2C">
      <w:pPr>
        <w:spacing w:after="0" w:line="240" w:lineRule="auto"/>
      </w:pPr>
      <w:r>
        <w:separator/>
      </w:r>
    </w:p>
  </w:endnote>
  <w:endnote w:type="continuationSeparator" w:id="0">
    <w:p w14:paraId="0B7470DF" w14:textId="77777777" w:rsidR="009E0E2C" w:rsidRDefault="009E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2EE0B9F1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43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9E0E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0330" w14:textId="77777777" w:rsidR="009E0E2C" w:rsidRDefault="009E0E2C">
      <w:pPr>
        <w:spacing w:after="0" w:line="240" w:lineRule="auto"/>
      </w:pPr>
      <w:r>
        <w:separator/>
      </w:r>
    </w:p>
  </w:footnote>
  <w:footnote w:type="continuationSeparator" w:id="0">
    <w:p w14:paraId="223060A7" w14:textId="77777777" w:rsidR="009E0E2C" w:rsidRDefault="009E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7"/>
  </w:num>
  <w:num w:numId="9">
    <w:abstractNumId w:val="10"/>
  </w:num>
  <w:num w:numId="10">
    <w:abstractNumId w:val="20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1"/>
  </w:num>
  <w:num w:numId="18">
    <w:abstractNumId w:val="24"/>
  </w:num>
  <w:num w:numId="19">
    <w:abstractNumId w:val="25"/>
  </w:num>
  <w:num w:numId="20">
    <w:abstractNumId w:val="16"/>
  </w:num>
  <w:num w:numId="21">
    <w:abstractNumId w:val="21"/>
  </w:num>
  <w:num w:numId="22">
    <w:abstractNumId w:val="4"/>
  </w:num>
  <w:num w:numId="23">
    <w:abstractNumId w:val="6"/>
  </w:num>
  <w:num w:numId="24">
    <w:abstractNumId w:val="12"/>
  </w:num>
  <w:num w:numId="25">
    <w:abstractNumId w:val="23"/>
  </w:num>
  <w:num w:numId="26">
    <w:abstractNumId w:val="27"/>
  </w:num>
  <w:num w:numId="27">
    <w:abstractNumId w:val="3"/>
  </w:num>
  <w:num w:numId="28">
    <w:abstractNumId w:val="28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11262"/>
    <w:rsid w:val="000250FA"/>
    <w:rsid w:val="000329E8"/>
    <w:rsid w:val="00033FF0"/>
    <w:rsid w:val="00034DE5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A044D"/>
    <w:rsid w:val="001B1187"/>
    <w:rsid w:val="001C3705"/>
    <w:rsid w:val="001C5744"/>
    <w:rsid w:val="001D0AE6"/>
    <w:rsid w:val="001D228F"/>
    <w:rsid w:val="001D26B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0FA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94644"/>
    <w:rsid w:val="003953D7"/>
    <w:rsid w:val="003968C8"/>
    <w:rsid w:val="00397F49"/>
    <w:rsid w:val="003A3084"/>
    <w:rsid w:val="003D0060"/>
    <w:rsid w:val="003D13B6"/>
    <w:rsid w:val="003D5183"/>
    <w:rsid w:val="003F7917"/>
    <w:rsid w:val="004132E5"/>
    <w:rsid w:val="00416D88"/>
    <w:rsid w:val="0042533B"/>
    <w:rsid w:val="004258AF"/>
    <w:rsid w:val="00426415"/>
    <w:rsid w:val="004326D4"/>
    <w:rsid w:val="004374CC"/>
    <w:rsid w:val="004376FE"/>
    <w:rsid w:val="00440127"/>
    <w:rsid w:val="004407C9"/>
    <w:rsid w:val="00447D22"/>
    <w:rsid w:val="00450101"/>
    <w:rsid w:val="004558F8"/>
    <w:rsid w:val="00465C15"/>
    <w:rsid w:val="00482C1F"/>
    <w:rsid w:val="00483552"/>
    <w:rsid w:val="00485DB6"/>
    <w:rsid w:val="004A10B2"/>
    <w:rsid w:val="004A61AA"/>
    <w:rsid w:val="004B41D4"/>
    <w:rsid w:val="004B6037"/>
    <w:rsid w:val="004D1220"/>
    <w:rsid w:val="004D3AF9"/>
    <w:rsid w:val="004E22C7"/>
    <w:rsid w:val="004E54B5"/>
    <w:rsid w:val="00523463"/>
    <w:rsid w:val="00523F9B"/>
    <w:rsid w:val="00531F07"/>
    <w:rsid w:val="005354DA"/>
    <w:rsid w:val="00536812"/>
    <w:rsid w:val="00536A12"/>
    <w:rsid w:val="00537069"/>
    <w:rsid w:val="00546DD8"/>
    <w:rsid w:val="0055211A"/>
    <w:rsid w:val="00554445"/>
    <w:rsid w:val="005630ED"/>
    <w:rsid w:val="005675FA"/>
    <w:rsid w:val="00570D61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235DD"/>
    <w:rsid w:val="00631926"/>
    <w:rsid w:val="00631C16"/>
    <w:rsid w:val="00636D51"/>
    <w:rsid w:val="00637AA0"/>
    <w:rsid w:val="0064055F"/>
    <w:rsid w:val="00644DC8"/>
    <w:rsid w:val="00645B6F"/>
    <w:rsid w:val="006463B6"/>
    <w:rsid w:val="006542E2"/>
    <w:rsid w:val="00677508"/>
    <w:rsid w:val="006811FD"/>
    <w:rsid w:val="00681947"/>
    <w:rsid w:val="006833C5"/>
    <w:rsid w:val="00684563"/>
    <w:rsid w:val="00697E6B"/>
    <w:rsid w:val="006A574E"/>
    <w:rsid w:val="006A67DB"/>
    <w:rsid w:val="006B64C0"/>
    <w:rsid w:val="006C6052"/>
    <w:rsid w:val="006E5384"/>
    <w:rsid w:val="006F1279"/>
    <w:rsid w:val="00715BB1"/>
    <w:rsid w:val="00717D24"/>
    <w:rsid w:val="00720360"/>
    <w:rsid w:val="00720440"/>
    <w:rsid w:val="00724A27"/>
    <w:rsid w:val="0073498A"/>
    <w:rsid w:val="00736F04"/>
    <w:rsid w:val="007376B2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943B3"/>
    <w:rsid w:val="007A555F"/>
    <w:rsid w:val="007A6DEB"/>
    <w:rsid w:val="007C4082"/>
    <w:rsid w:val="007C5B08"/>
    <w:rsid w:val="007C7233"/>
    <w:rsid w:val="007C7D38"/>
    <w:rsid w:val="007E37E4"/>
    <w:rsid w:val="007E4CEA"/>
    <w:rsid w:val="008007B4"/>
    <w:rsid w:val="008033F4"/>
    <w:rsid w:val="00806253"/>
    <w:rsid w:val="00821DAD"/>
    <w:rsid w:val="00822EB3"/>
    <w:rsid w:val="00843753"/>
    <w:rsid w:val="00847D14"/>
    <w:rsid w:val="00852056"/>
    <w:rsid w:val="008523BC"/>
    <w:rsid w:val="00880C60"/>
    <w:rsid w:val="00886F68"/>
    <w:rsid w:val="008876B8"/>
    <w:rsid w:val="00890FDB"/>
    <w:rsid w:val="00894E25"/>
    <w:rsid w:val="008A58DF"/>
    <w:rsid w:val="008B0678"/>
    <w:rsid w:val="008B1849"/>
    <w:rsid w:val="008B3E0A"/>
    <w:rsid w:val="008B4F84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C49"/>
    <w:rsid w:val="00930047"/>
    <w:rsid w:val="009426D7"/>
    <w:rsid w:val="009553E7"/>
    <w:rsid w:val="00976B96"/>
    <w:rsid w:val="009771E9"/>
    <w:rsid w:val="00982C89"/>
    <w:rsid w:val="00983276"/>
    <w:rsid w:val="0098657F"/>
    <w:rsid w:val="009925F4"/>
    <w:rsid w:val="00993CF2"/>
    <w:rsid w:val="009A022A"/>
    <w:rsid w:val="009A1B87"/>
    <w:rsid w:val="009A797B"/>
    <w:rsid w:val="009C446D"/>
    <w:rsid w:val="009C5DD8"/>
    <w:rsid w:val="009D6F82"/>
    <w:rsid w:val="009E0E2C"/>
    <w:rsid w:val="009E239A"/>
    <w:rsid w:val="009E7D39"/>
    <w:rsid w:val="009F5A20"/>
    <w:rsid w:val="009F76F7"/>
    <w:rsid w:val="00A00BC3"/>
    <w:rsid w:val="00A032DF"/>
    <w:rsid w:val="00A0548D"/>
    <w:rsid w:val="00A06C35"/>
    <w:rsid w:val="00A241DC"/>
    <w:rsid w:val="00A34C68"/>
    <w:rsid w:val="00A5394B"/>
    <w:rsid w:val="00A60900"/>
    <w:rsid w:val="00A61F17"/>
    <w:rsid w:val="00A712BF"/>
    <w:rsid w:val="00A734FF"/>
    <w:rsid w:val="00A849FD"/>
    <w:rsid w:val="00A84BCF"/>
    <w:rsid w:val="00A95D2B"/>
    <w:rsid w:val="00AA2D74"/>
    <w:rsid w:val="00AB5DF6"/>
    <w:rsid w:val="00AB7201"/>
    <w:rsid w:val="00AC68FA"/>
    <w:rsid w:val="00AD07CA"/>
    <w:rsid w:val="00AD69D1"/>
    <w:rsid w:val="00AE1C76"/>
    <w:rsid w:val="00AE4443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7BB2"/>
    <w:rsid w:val="00B70804"/>
    <w:rsid w:val="00B711A0"/>
    <w:rsid w:val="00B7258B"/>
    <w:rsid w:val="00B80262"/>
    <w:rsid w:val="00B857CA"/>
    <w:rsid w:val="00B94252"/>
    <w:rsid w:val="00B95FCC"/>
    <w:rsid w:val="00B96301"/>
    <w:rsid w:val="00BA1B0A"/>
    <w:rsid w:val="00BA2618"/>
    <w:rsid w:val="00BA3C0F"/>
    <w:rsid w:val="00BB046A"/>
    <w:rsid w:val="00BB21C0"/>
    <w:rsid w:val="00BB7905"/>
    <w:rsid w:val="00BE1484"/>
    <w:rsid w:val="00BE69C1"/>
    <w:rsid w:val="00BE720E"/>
    <w:rsid w:val="00BF0486"/>
    <w:rsid w:val="00C216C3"/>
    <w:rsid w:val="00C22187"/>
    <w:rsid w:val="00C24B35"/>
    <w:rsid w:val="00C34571"/>
    <w:rsid w:val="00C4048A"/>
    <w:rsid w:val="00C522D8"/>
    <w:rsid w:val="00C54E9D"/>
    <w:rsid w:val="00C56C9B"/>
    <w:rsid w:val="00C6023F"/>
    <w:rsid w:val="00C6044D"/>
    <w:rsid w:val="00C60AA6"/>
    <w:rsid w:val="00C62B4B"/>
    <w:rsid w:val="00C707DF"/>
    <w:rsid w:val="00C713C0"/>
    <w:rsid w:val="00C73D44"/>
    <w:rsid w:val="00C741B3"/>
    <w:rsid w:val="00C75566"/>
    <w:rsid w:val="00C940FA"/>
    <w:rsid w:val="00CA0664"/>
    <w:rsid w:val="00CB085F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3AEB"/>
    <w:rsid w:val="00D50FF2"/>
    <w:rsid w:val="00D56365"/>
    <w:rsid w:val="00D710B5"/>
    <w:rsid w:val="00D73226"/>
    <w:rsid w:val="00D86607"/>
    <w:rsid w:val="00D913B2"/>
    <w:rsid w:val="00D94005"/>
    <w:rsid w:val="00DA3A22"/>
    <w:rsid w:val="00DA621E"/>
    <w:rsid w:val="00DB004F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E345F"/>
    <w:rsid w:val="00DE6D82"/>
    <w:rsid w:val="00DF48E7"/>
    <w:rsid w:val="00DF5B2C"/>
    <w:rsid w:val="00DF611D"/>
    <w:rsid w:val="00E0082C"/>
    <w:rsid w:val="00E04084"/>
    <w:rsid w:val="00E04B21"/>
    <w:rsid w:val="00E06C99"/>
    <w:rsid w:val="00E125B1"/>
    <w:rsid w:val="00E20B68"/>
    <w:rsid w:val="00E264F2"/>
    <w:rsid w:val="00E31517"/>
    <w:rsid w:val="00E37110"/>
    <w:rsid w:val="00E3731A"/>
    <w:rsid w:val="00E404F6"/>
    <w:rsid w:val="00E4222A"/>
    <w:rsid w:val="00E43243"/>
    <w:rsid w:val="00E64DF2"/>
    <w:rsid w:val="00E668BC"/>
    <w:rsid w:val="00E85DC0"/>
    <w:rsid w:val="00E9312C"/>
    <w:rsid w:val="00E93997"/>
    <w:rsid w:val="00E94195"/>
    <w:rsid w:val="00EA0F63"/>
    <w:rsid w:val="00EB7F03"/>
    <w:rsid w:val="00EC415D"/>
    <w:rsid w:val="00EC6CF2"/>
    <w:rsid w:val="00ED005C"/>
    <w:rsid w:val="00ED08D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51AE"/>
    <w:rsid w:val="00F61FDA"/>
    <w:rsid w:val="00F64710"/>
    <w:rsid w:val="00F648FE"/>
    <w:rsid w:val="00F64A53"/>
    <w:rsid w:val="00F659D2"/>
    <w:rsid w:val="00F80F4C"/>
    <w:rsid w:val="00F84296"/>
    <w:rsid w:val="00F84407"/>
    <w:rsid w:val="00F97FCD"/>
    <w:rsid w:val="00FA316C"/>
    <w:rsid w:val="00FA7E67"/>
    <w:rsid w:val="00FB288C"/>
    <w:rsid w:val="00FB365E"/>
    <w:rsid w:val="00FC0300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660C-8962-48AF-8483-41BAE282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96</cp:revision>
  <dcterms:created xsi:type="dcterms:W3CDTF">2021-01-17T04:38:00Z</dcterms:created>
  <dcterms:modified xsi:type="dcterms:W3CDTF">2021-02-10T20:41:00Z</dcterms:modified>
</cp:coreProperties>
</file>